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1A64" w14:textId="77777777" w:rsidR="001647E2" w:rsidRPr="000F20FE" w:rsidRDefault="001647E2" w:rsidP="000F20FE">
      <w:pPr>
        <w:pStyle w:val="Nzev"/>
      </w:pPr>
      <w:r w:rsidRPr="000F20FE">
        <w:t>Výzva</w:t>
      </w:r>
      <w:r w:rsidR="00802749" w:rsidRPr="000F20FE">
        <w:rPr>
          <w:rFonts w:cs="Arial"/>
        </w:rPr>
        <w:t xml:space="preserve"> </w:t>
      </w:r>
      <w:r w:rsidR="00802749" w:rsidRPr="000F20FE">
        <w:t>k podání nabídky</w:t>
      </w:r>
    </w:p>
    <w:p w14:paraId="684C4F95" w14:textId="77777777" w:rsidR="001647E2" w:rsidRPr="000F20FE" w:rsidRDefault="001647E2" w:rsidP="00802749">
      <w:pPr>
        <w:pStyle w:val="Bezmezer"/>
        <w:rPr>
          <w:sz w:val="20"/>
          <w:szCs w:val="20"/>
        </w:rPr>
      </w:pPr>
      <w:r w:rsidRPr="000F20FE">
        <w:rPr>
          <w:sz w:val="20"/>
          <w:szCs w:val="20"/>
        </w:rPr>
        <w:t xml:space="preserve">a k prokázání splnění kvalifikace pro veřejnou </w:t>
      </w:r>
      <w:r w:rsidR="003A6328" w:rsidRPr="00681A9B">
        <w:rPr>
          <w:b/>
          <w:bCs/>
          <w:sz w:val="20"/>
          <w:szCs w:val="20"/>
        </w:rPr>
        <w:t>podlimitní</w:t>
      </w:r>
      <w:r w:rsidR="003A6328">
        <w:rPr>
          <w:sz w:val="20"/>
          <w:szCs w:val="20"/>
        </w:rPr>
        <w:t xml:space="preserve"> veřejnou zakázku, zadávanou v režimu zákona č</w:t>
      </w:r>
      <w:r w:rsidRPr="000F20FE">
        <w:rPr>
          <w:sz w:val="20"/>
          <w:szCs w:val="20"/>
        </w:rPr>
        <w:t>.</w:t>
      </w:r>
      <w:r w:rsidR="003A6328">
        <w:rPr>
          <w:sz w:val="20"/>
          <w:szCs w:val="20"/>
        </w:rPr>
        <w:t> </w:t>
      </w:r>
      <w:r w:rsidRPr="000F20FE">
        <w:rPr>
          <w:sz w:val="20"/>
          <w:szCs w:val="20"/>
        </w:rPr>
        <w:t>13</w:t>
      </w:r>
      <w:r w:rsidR="003A6328">
        <w:rPr>
          <w:sz w:val="20"/>
          <w:szCs w:val="20"/>
        </w:rPr>
        <w:t>4</w:t>
      </w:r>
      <w:r w:rsidRPr="000F20FE">
        <w:rPr>
          <w:sz w:val="20"/>
          <w:szCs w:val="20"/>
        </w:rPr>
        <w:t>/20</w:t>
      </w:r>
      <w:r w:rsidR="003A6328">
        <w:rPr>
          <w:sz w:val="20"/>
          <w:szCs w:val="20"/>
        </w:rPr>
        <w:t>1</w:t>
      </w:r>
      <w:r w:rsidRPr="000F20FE">
        <w:rPr>
          <w:sz w:val="20"/>
          <w:szCs w:val="20"/>
        </w:rPr>
        <w:t>6</w:t>
      </w:r>
      <w:r w:rsidR="003A6328">
        <w:rPr>
          <w:sz w:val="20"/>
          <w:szCs w:val="20"/>
        </w:rPr>
        <w:t> </w:t>
      </w:r>
      <w:r w:rsidRPr="000F20FE">
        <w:rPr>
          <w:sz w:val="20"/>
          <w:szCs w:val="20"/>
        </w:rPr>
        <w:t>Sb., o</w:t>
      </w:r>
      <w:r w:rsidR="00802749" w:rsidRPr="000F20FE">
        <w:rPr>
          <w:sz w:val="20"/>
          <w:szCs w:val="20"/>
        </w:rPr>
        <w:t xml:space="preserve"> </w:t>
      </w:r>
      <w:r w:rsidR="003A6328">
        <w:rPr>
          <w:sz w:val="20"/>
          <w:szCs w:val="20"/>
        </w:rPr>
        <w:t xml:space="preserve">zadávání </w:t>
      </w:r>
      <w:r w:rsidRPr="000F20FE">
        <w:rPr>
          <w:sz w:val="20"/>
          <w:szCs w:val="20"/>
        </w:rPr>
        <w:t>veřejných zakáz</w:t>
      </w:r>
      <w:r w:rsidR="003A6328">
        <w:rPr>
          <w:sz w:val="20"/>
          <w:szCs w:val="20"/>
        </w:rPr>
        <w:t>ek</w:t>
      </w:r>
      <w:r w:rsidRPr="000F20FE">
        <w:rPr>
          <w:sz w:val="20"/>
          <w:szCs w:val="20"/>
        </w:rPr>
        <w:t>, ve znění pozdějších předpisů (dále jen</w:t>
      </w:r>
      <w:r w:rsidR="00426504" w:rsidRPr="000F20FE">
        <w:rPr>
          <w:sz w:val="20"/>
          <w:szCs w:val="20"/>
        </w:rPr>
        <w:t xml:space="preserve"> </w:t>
      </w:r>
      <w:r w:rsidRPr="000F20FE">
        <w:rPr>
          <w:sz w:val="20"/>
          <w:szCs w:val="20"/>
        </w:rPr>
        <w:t>"</w:t>
      </w:r>
      <w:r w:rsidR="00AB669F">
        <w:rPr>
          <w:sz w:val="20"/>
          <w:szCs w:val="20"/>
        </w:rPr>
        <w:t>ZZVZ</w:t>
      </w:r>
      <w:r w:rsidRPr="000F20FE">
        <w:rPr>
          <w:sz w:val="20"/>
          <w:szCs w:val="20"/>
        </w:rPr>
        <w:t xml:space="preserve">"), </w:t>
      </w:r>
      <w:r w:rsidR="003A6328">
        <w:rPr>
          <w:sz w:val="20"/>
          <w:szCs w:val="20"/>
        </w:rPr>
        <w:t>s názvem</w:t>
      </w:r>
    </w:p>
    <w:p w14:paraId="5295FE7D" w14:textId="77777777" w:rsidR="00832936" w:rsidRPr="000F20FE" w:rsidRDefault="00832936" w:rsidP="00802749">
      <w:pPr>
        <w:pStyle w:val="Bezmezer"/>
        <w:jc w:val="center"/>
        <w:rPr>
          <w:b/>
          <w:sz w:val="20"/>
          <w:szCs w:val="20"/>
        </w:rPr>
      </w:pPr>
    </w:p>
    <w:p w14:paraId="6591CE93" w14:textId="77777777" w:rsidR="00EF2A0C" w:rsidRPr="00EF2A0C" w:rsidRDefault="00EF2A0C" w:rsidP="00EF2A0C">
      <w:pPr>
        <w:pStyle w:val="kapitola"/>
        <w:rPr>
          <w:rFonts w:asciiTheme="minorHAnsi" w:eastAsiaTheme="minorHAnsi" w:hAnsiTheme="minorHAnsi" w:cstheme="minorBidi"/>
          <w:bCs w:val="0"/>
          <w:color w:val="auto"/>
          <w:sz w:val="32"/>
          <w:szCs w:val="20"/>
          <w:lang w:eastAsia="en-US"/>
        </w:rPr>
      </w:pPr>
      <w:r w:rsidRPr="00EF2A0C">
        <w:rPr>
          <w:rFonts w:asciiTheme="minorHAnsi" w:eastAsiaTheme="minorHAnsi" w:hAnsiTheme="minorHAnsi" w:cstheme="minorBidi"/>
          <w:bCs w:val="0"/>
          <w:color w:val="auto"/>
          <w:sz w:val="32"/>
          <w:szCs w:val="20"/>
          <w:lang w:eastAsia="en-US"/>
        </w:rPr>
        <w:t>Rekonstrukce kulturního domu Velký Újezd</w:t>
      </w:r>
    </w:p>
    <w:p w14:paraId="538949CC" w14:textId="25AEB96B" w:rsidR="00FF209D" w:rsidRDefault="00EF2A0C" w:rsidP="00EF2A0C">
      <w:pPr>
        <w:pStyle w:val="kapitola"/>
        <w:spacing w:before="0" w:line="240" w:lineRule="auto"/>
        <w:rPr>
          <w:rFonts w:asciiTheme="minorHAnsi" w:eastAsiaTheme="minorHAnsi" w:hAnsiTheme="minorHAnsi" w:cstheme="minorBidi"/>
          <w:bCs w:val="0"/>
          <w:color w:val="auto"/>
          <w:sz w:val="32"/>
          <w:szCs w:val="20"/>
          <w:lang w:eastAsia="en-US"/>
        </w:rPr>
      </w:pPr>
      <w:r w:rsidRPr="00EF2A0C">
        <w:rPr>
          <w:rFonts w:asciiTheme="minorHAnsi" w:eastAsiaTheme="minorHAnsi" w:hAnsiTheme="minorHAnsi" w:cstheme="minorBidi"/>
          <w:bCs w:val="0"/>
          <w:color w:val="auto"/>
          <w:sz w:val="32"/>
          <w:szCs w:val="20"/>
          <w:lang w:eastAsia="en-US"/>
        </w:rPr>
        <w:t>PROVOZNÍ SOUBORY - PS01, PS02</w:t>
      </w:r>
    </w:p>
    <w:p w14:paraId="3D00ACD9" w14:textId="77777777" w:rsidR="00EF2A0C" w:rsidRDefault="00EF2A0C" w:rsidP="00EF2A0C">
      <w:pPr>
        <w:pStyle w:val="kapitola"/>
        <w:spacing w:before="0" w:line="240" w:lineRule="auto"/>
        <w:rPr>
          <w:rFonts w:asciiTheme="minorHAnsi" w:eastAsiaTheme="minorHAnsi" w:hAnsiTheme="minorHAnsi" w:cstheme="minorBidi"/>
          <w:bCs w:val="0"/>
          <w:color w:val="auto"/>
          <w:sz w:val="32"/>
          <w:szCs w:val="20"/>
          <w:lang w:eastAsia="en-US"/>
        </w:rPr>
      </w:pPr>
    </w:p>
    <w:p w14:paraId="3E004084" w14:textId="61785722" w:rsidR="001E7CA3" w:rsidRPr="000F20FE" w:rsidRDefault="001647E2" w:rsidP="000F20FE">
      <w:pPr>
        <w:pStyle w:val="kapitola"/>
        <w:rPr>
          <w:lang w:eastAsia="en-US"/>
        </w:rPr>
      </w:pPr>
      <w:r w:rsidRPr="000F20FE">
        <w:t>IDENTIFIKA</w:t>
      </w:r>
      <w:r w:rsidRPr="000F20FE">
        <w:rPr>
          <w:rFonts w:hint="eastAsia"/>
        </w:rPr>
        <w:t>Č</w:t>
      </w:r>
      <w:r w:rsidRPr="000F20FE">
        <w:t>NÍ</w:t>
      </w:r>
      <w:r w:rsidRPr="000F20FE">
        <w:rPr>
          <w:lang w:eastAsia="en-US"/>
        </w:rPr>
        <w:t xml:space="preserve"> ÚDAJE ZADAVATELE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EB5401" w:rsidRPr="004868F9" w14:paraId="79AD4D87" w14:textId="77777777" w:rsidTr="00EB5401">
        <w:trPr>
          <w:trHeight w:val="2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673ADAB" w14:textId="77777777" w:rsidR="00EB5401" w:rsidRPr="004868F9" w:rsidRDefault="00EB5401" w:rsidP="00EB5401">
            <w:pPr>
              <w:pStyle w:val="Bezmezer"/>
              <w:rPr>
                <w:sz w:val="20"/>
                <w:szCs w:val="20"/>
              </w:rPr>
            </w:pPr>
            <w:r w:rsidRPr="004868F9">
              <w:rPr>
                <w:sz w:val="20"/>
                <w:szCs w:val="20"/>
              </w:rPr>
              <w:t>Název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5EDA59A1" w14:textId="34F344D1" w:rsidR="00EB5401" w:rsidRPr="004868F9" w:rsidRDefault="00EB5401" w:rsidP="00EB5401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Městys Velký Újezd</w:t>
            </w:r>
          </w:p>
        </w:tc>
      </w:tr>
      <w:tr w:rsidR="00EB5401" w:rsidRPr="004868F9" w14:paraId="1FA3A31E" w14:textId="77777777" w:rsidTr="00EB5401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8841E4C" w14:textId="77777777" w:rsidR="00EB5401" w:rsidRPr="004868F9" w:rsidRDefault="00EB5401" w:rsidP="00EB5401">
            <w:pPr>
              <w:pStyle w:val="Bezmezer"/>
              <w:rPr>
                <w:sz w:val="20"/>
                <w:szCs w:val="20"/>
              </w:rPr>
            </w:pPr>
            <w:r w:rsidRPr="004868F9">
              <w:rPr>
                <w:sz w:val="20"/>
                <w:szCs w:val="20"/>
              </w:rPr>
              <w:t>Sídlo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F8AEC9A" w14:textId="720865A5" w:rsidR="00EB5401" w:rsidRPr="004868F9" w:rsidRDefault="00EB5401" w:rsidP="00EB5401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Olomoucká 15, 783 55 Velký Újezd</w:t>
            </w:r>
          </w:p>
        </w:tc>
      </w:tr>
      <w:tr w:rsidR="00EB5401" w:rsidRPr="004868F9" w14:paraId="0827B27C" w14:textId="77777777" w:rsidTr="00EB5401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3B58133" w14:textId="77777777" w:rsidR="00EB5401" w:rsidRPr="004868F9" w:rsidRDefault="00EB5401" w:rsidP="00EB5401">
            <w:pPr>
              <w:pStyle w:val="Bezmezer"/>
              <w:ind w:left="1985" w:hanging="1985"/>
              <w:rPr>
                <w:sz w:val="20"/>
                <w:szCs w:val="20"/>
              </w:rPr>
            </w:pPr>
            <w:r w:rsidRPr="004868F9">
              <w:rPr>
                <w:sz w:val="20"/>
                <w:szCs w:val="20"/>
              </w:rPr>
              <w:t>IČO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52A706C" w14:textId="288830CF" w:rsidR="00EB5401" w:rsidRPr="004868F9" w:rsidRDefault="00EB5401" w:rsidP="00EB5401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00299677</w:t>
            </w:r>
          </w:p>
        </w:tc>
      </w:tr>
      <w:tr w:rsidR="00EB5401" w:rsidRPr="004868F9" w14:paraId="53F81F34" w14:textId="77777777" w:rsidTr="00EB5401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6EAF4" w14:textId="77777777" w:rsidR="00EB5401" w:rsidRPr="004868F9" w:rsidRDefault="00EB5401" w:rsidP="00EB5401">
            <w:pPr>
              <w:pStyle w:val="Bezmezer"/>
              <w:rPr>
                <w:sz w:val="20"/>
                <w:szCs w:val="20"/>
              </w:rPr>
            </w:pPr>
            <w:r w:rsidRPr="004868F9">
              <w:rPr>
                <w:sz w:val="20"/>
                <w:szCs w:val="20"/>
              </w:rPr>
              <w:t>Osoba oprávněná jednat jménem zadavatele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CA07D6A" w14:textId="6914F084" w:rsidR="00EB5401" w:rsidRPr="004868F9" w:rsidRDefault="00EB5401" w:rsidP="00EB5401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 xml:space="preserve">Ing. </w:t>
            </w:r>
            <w:r w:rsidR="00BE0CA9">
              <w:rPr>
                <w:sz w:val="20"/>
                <w:szCs w:val="20"/>
              </w:rPr>
              <w:t>Lukáš Mařík</w:t>
            </w:r>
            <w:r w:rsidRPr="00EB5401">
              <w:rPr>
                <w:sz w:val="20"/>
                <w:szCs w:val="20"/>
              </w:rPr>
              <w:t>, starosta</w:t>
            </w:r>
          </w:p>
        </w:tc>
      </w:tr>
    </w:tbl>
    <w:p w14:paraId="36600C38" w14:textId="17069DBB" w:rsidR="001647E2" w:rsidRDefault="001647E2" w:rsidP="004868F9">
      <w:pPr>
        <w:pStyle w:val="Bezmezer"/>
        <w:rPr>
          <w:rFonts w:cs="Arial"/>
          <w:sz w:val="20"/>
          <w:szCs w:val="20"/>
        </w:rPr>
      </w:pPr>
    </w:p>
    <w:p w14:paraId="1DC2C475" w14:textId="77777777" w:rsidR="00EB5401" w:rsidRPr="00EB5401" w:rsidRDefault="00EB5401" w:rsidP="00EB5401">
      <w:pPr>
        <w:pStyle w:val="Nadpis3"/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  <w:lang w:eastAsia="en-US"/>
        </w:rPr>
      </w:pPr>
      <w:r w:rsidRPr="00EB5401"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  <w:lang w:eastAsia="en-US"/>
        </w:rPr>
        <w:t>Zástupce zadavatele (administrátor)</w:t>
      </w:r>
    </w:p>
    <w:p w14:paraId="1426B1D3" w14:textId="67F37EB9" w:rsidR="00EB5401" w:rsidRPr="00EB5401" w:rsidRDefault="00EB5401" w:rsidP="00EB5401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B540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Ve smyslu § 43 Zákona zastupuje zadavatele níže uvedená osoba, kterou zadavatel pověřil výkonem práv a povinností souvisejících s tímto zadávacím řízením. Tato osoba splňuje požadavek na absenci střetu zájmů podle § 44 Zákona. </w:t>
      </w:r>
    </w:p>
    <w:tbl>
      <w:tblPr>
        <w:tblW w:w="9356" w:type="dxa"/>
        <w:tblInd w:w="-1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EB5401" w:rsidRPr="00EB5401" w14:paraId="232ED7C8" w14:textId="77777777" w:rsidTr="00EB5401">
        <w:trPr>
          <w:trHeight w:hRule="exact" w:val="307"/>
        </w:trPr>
        <w:tc>
          <w:tcPr>
            <w:tcW w:w="396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AF34EC" w14:textId="77777777" w:rsidR="00EB5401" w:rsidRPr="00EB5401" w:rsidRDefault="00EB5401" w:rsidP="004F0BB3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Název</w:t>
            </w:r>
          </w:p>
        </w:tc>
        <w:tc>
          <w:tcPr>
            <w:tcW w:w="538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778E2503" w14:textId="77777777" w:rsidR="00EB5401" w:rsidRPr="00EB5401" w:rsidRDefault="00EB5401" w:rsidP="00EB5401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Regionální agentura pro rozvoj střední Moravy</w:t>
            </w:r>
          </w:p>
        </w:tc>
      </w:tr>
      <w:tr w:rsidR="00EB5401" w:rsidRPr="00EB5401" w14:paraId="2F7AF734" w14:textId="77777777" w:rsidTr="00EB5401">
        <w:trPr>
          <w:trHeight w:hRule="exact" w:val="262"/>
        </w:trPr>
        <w:tc>
          <w:tcPr>
            <w:tcW w:w="3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18D884" w14:textId="77777777" w:rsidR="00EB5401" w:rsidRPr="00EB5401" w:rsidRDefault="00EB5401" w:rsidP="004F0BB3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Sídlo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371704" w14:textId="6BD72FA9" w:rsidR="00EB5401" w:rsidRPr="00EB5401" w:rsidRDefault="00BE0CA9" w:rsidP="00EB5401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1</w:t>
            </w:r>
            <w:r w:rsidR="00EF2A0C">
              <w:rPr>
                <w:sz w:val="20"/>
                <w:szCs w:val="20"/>
              </w:rPr>
              <w:t>,</w:t>
            </w:r>
            <w:r w:rsidR="00EB5401" w:rsidRPr="00EB5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750 02 Přerov</w:t>
            </w:r>
          </w:p>
        </w:tc>
      </w:tr>
      <w:tr w:rsidR="00EB5401" w:rsidRPr="00EB5401" w14:paraId="379853AB" w14:textId="77777777" w:rsidTr="00EB5401">
        <w:trPr>
          <w:trHeight w:hRule="exact" w:val="282"/>
        </w:trPr>
        <w:tc>
          <w:tcPr>
            <w:tcW w:w="3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B6A5E62" w14:textId="77777777" w:rsidR="00EB5401" w:rsidRPr="00EB5401" w:rsidRDefault="00EB5401" w:rsidP="004F0BB3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IČO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B39CEF" w14:textId="77777777" w:rsidR="00EB5401" w:rsidRPr="00EB5401" w:rsidRDefault="00EB5401" w:rsidP="00EB5401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64631109</w:t>
            </w:r>
          </w:p>
        </w:tc>
      </w:tr>
      <w:tr w:rsidR="00EB5401" w:rsidRPr="00EB5401" w14:paraId="520D34CF" w14:textId="77777777" w:rsidTr="00EB5401">
        <w:trPr>
          <w:trHeight w:val="134"/>
        </w:trPr>
        <w:tc>
          <w:tcPr>
            <w:tcW w:w="3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9CE8E9A" w14:textId="77777777" w:rsidR="00EB5401" w:rsidRPr="00EB5401" w:rsidRDefault="00EB5401" w:rsidP="004F0BB3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Osoba oprávněná jednat jménem zadavatele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418EBA" w14:textId="77777777" w:rsidR="00EB5401" w:rsidRPr="00EB5401" w:rsidRDefault="00EB5401" w:rsidP="00EB5401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Ing. Martin Kučera, ředitel</w:t>
            </w:r>
          </w:p>
        </w:tc>
      </w:tr>
      <w:tr w:rsidR="00EB5401" w:rsidRPr="00EB5401" w14:paraId="40BABA81" w14:textId="77777777" w:rsidTr="00EB5401">
        <w:trPr>
          <w:trHeight w:val="58"/>
        </w:trPr>
        <w:tc>
          <w:tcPr>
            <w:tcW w:w="3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FAFCEBA" w14:textId="77777777" w:rsidR="00EB5401" w:rsidRPr="00EB5401" w:rsidRDefault="00EB5401" w:rsidP="004F0BB3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Kontaktní osoby</w:t>
            </w:r>
          </w:p>
        </w:tc>
        <w:tc>
          <w:tcPr>
            <w:tcW w:w="5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9A9420" w14:textId="77777777" w:rsidR="00EB5401" w:rsidRPr="00EB5401" w:rsidRDefault="00EB5401" w:rsidP="004F0BB3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Ing. Martin Kučera, Zdeněk Hilbert</w:t>
            </w:r>
          </w:p>
          <w:p w14:paraId="233198AC" w14:textId="1C89E462" w:rsidR="00EB5401" w:rsidRPr="00EB5401" w:rsidRDefault="00EB5401" w:rsidP="004F0BB3">
            <w:pPr>
              <w:pStyle w:val="Bezmezer"/>
              <w:rPr>
                <w:sz w:val="20"/>
                <w:szCs w:val="20"/>
              </w:rPr>
            </w:pPr>
            <w:r w:rsidRPr="00EB5401">
              <w:rPr>
                <w:sz w:val="20"/>
                <w:szCs w:val="20"/>
              </w:rPr>
              <w:t>rarsm@rarsm.cz</w:t>
            </w:r>
          </w:p>
        </w:tc>
      </w:tr>
    </w:tbl>
    <w:p w14:paraId="73DDC45B" w14:textId="77777777" w:rsidR="00EB5401" w:rsidRPr="000F20FE" w:rsidRDefault="00EB5401" w:rsidP="004868F9">
      <w:pPr>
        <w:pStyle w:val="Bezmezer"/>
        <w:rPr>
          <w:rFonts w:cs="Arial"/>
          <w:sz w:val="20"/>
          <w:szCs w:val="20"/>
        </w:rPr>
      </w:pPr>
    </w:p>
    <w:p w14:paraId="1DC187FA" w14:textId="77777777" w:rsidR="001647E2" w:rsidRPr="000F20FE" w:rsidRDefault="001647E2" w:rsidP="001647E2">
      <w:pPr>
        <w:pStyle w:val="kapitola"/>
        <w:numPr>
          <w:ilvl w:val="0"/>
          <w:numId w:val="1"/>
        </w:numPr>
        <w:rPr>
          <w:rFonts w:asciiTheme="minorHAnsi" w:hAnsiTheme="minorHAnsi"/>
          <w:sz w:val="20"/>
          <w:szCs w:val="20"/>
          <w:lang w:eastAsia="en-US"/>
        </w:rPr>
      </w:pPr>
      <w:r w:rsidRPr="000F20FE">
        <w:rPr>
          <w:rFonts w:asciiTheme="minorHAnsi" w:hAnsiTheme="minorHAnsi"/>
          <w:sz w:val="20"/>
          <w:szCs w:val="20"/>
          <w:lang w:eastAsia="en-US"/>
        </w:rPr>
        <w:t>DRUH A PŘEDMĚT VEŘEJNÉ ZAKÁZKY</w:t>
      </w:r>
    </w:p>
    <w:p w14:paraId="2211A4BB" w14:textId="6F1D6AC3" w:rsidR="00EE067F" w:rsidRDefault="00EB5401" w:rsidP="001647E2">
      <w:pPr>
        <w:pStyle w:val="Bezmezer"/>
        <w:rPr>
          <w:sz w:val="20"/>
          <w:szCs w:val="20"/>
        </w:rPr>
      </w:pPr>
      <w:r w:rsidRPr="00EB5401">
        <w:rPr>
          <w:sz w:val="20"/>
          <w:szCs w:val="20"/>
        </w:rPr>
        <w:t>Jedná se o demolici části dokončené stavby kulturního domu v ulici Olomoucká ve Velkém Újezdě.</w:t>
      </w:r>
    </w:p>
    <w:p w14:paraId="5695BF50" w14:textId="77777777" w:rsidR="00EB5401" w:rsidRPr="000F20FE" w:rsidRDefault="00EB5401" w:rsidP="001647E2">
      <w:pPr>
        <w:pStyle w:val="Bezmezer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4"/>
        <w:gridCol w:w="4482"/>
      </w:tblGrid>
      <w:tr w:rsidR="001647E2" w:rsidRPr="000F20FE" w14:paraId="18B2B441" w14:textId="77777777" w:rsidTr="004868F9">
        <w:tc>
          <w:tcPr>
            <w:tcW w:w="4864" w:type="dxa"/>
          </w:tcPr>
          <w:p w14:paraId="52B6D53F" w14:textId="77777777" w:rsidR="001647E2" w:rsidRPr="000F20FE" w:rsidRDefault="001647E2" w:rsidP="00802749">
            <w:pPr>
              <w:pStyle w:val="Bezmezer"/>
              <w:rPr>
                <w:sz w:val="20"/>
                <w:szCs w:val="20"/>
              </w:rPr>
            </w:pPr>
            <w:r w:rsidRPr="000F20FE">
              <w:rPr>
                <w:sz w:val="20"/>
                <w:szCs w:val="20"/>
              </w:rPr>
              <w:t>Druh zakázky dle jejího předmětu</w:t>
            </w:r>
            <w:r w:rsidR="004F6665">
              <w:rPr>
                <w:sz w:val="20"/>
                <w:szCs w:val="20"/>
              </w:rPr>
              <w:t xml:space="preserve"> </w:t>
            </w:r>
            <w:r w:rsidR="004F6665" w:rsidRPr="004F6665">
              <w:rPr>
                <w:sz w:val="20"/>
                <w:szCs w:val="20"/>
              </w:rPr>
              <w:t xml:space="preserve"> (§ 14 ZZVZ)</w:t>
            </w:r>
            <w:r w:rsidRPr="000F20FE">
              <w:rPr>
                <w:sz w:val="20"/>
                <w:szCs w:val="20"/>
              </w:rPr>
              <w:t>:</w:t>
            </w:r>
          </w:p>
        </w:tc>
        <w:tc>
          <w:tcPr>
            <w:tcW w:w="4482" w:type="dxa"/>
          </w:tcPr>
          <w:p w14:paraId="4B1FA967" w14:textId="306C2D5C" w:rsidR="001647E2" w:rsidRPr="000F20FE" w:rsidRDefault="004F6665" w:rsidP="004F6665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Veřejná zakázka na </w:t>
            </w:r>
            <w:r w:rsidR="00BE0CA9" w:rsidRPr="00BE0CA9">
              <w:rPr>
                <w:b/>
                <w:bCs/>
                <w:sz w:val="20"/>
                <w:szCs w:val="20"/>
              </w:rPr>
              <w:t>dodávky</w:t>
            </w:r>
          </w:p>
        </w:tc>
      </w:tr>
      <w:tr w:rsidR="001647E2" w:rsidRPr="000F20FE" w14:paraId="2A0D431D" w14:textId="77777777" w:rsidTr="004868F9">
        <w:tc>
          <w:tcPr>
            <w:tcW w:w="4864" w:type="dxa"/>
          </w:tcPr>
          <w:p w14:paraId="1AB9E14E" w14:textId="77777777" w:rsidR="001647E2" w:rsidRPr="000F20FE" w:rsidRDefault="001647E2" w:rsidP="004F6665">
            <w:pPr>
              <w:pStyle w:val="Bezmezer"/>
              <w:rPr>
                <w:sz w:val="20"/>
                <w:szCs w:val="20"/>
              </w:rPr>
            </w:pPr>
            <w:r w:rsidRPr="000F20FE">
              <w:rPr>
                <w:sz w:val="20"/>
                <w:szCs w:val="20"/>
              </w:rPr>
              <w:t>Druh zakázky podle předpokládané hodnoty</w:t>
            </w:r>
            <w:r w:rsidR="004F6665">
              <w:rPr>
                <w:sz w:val="20"/>
                <w:szCs w:val="20"/>
              </w:rPr>
              <w:t xml:space="preserve"> </w:t>
            </w:r>
            <w:r w:rsidR="004F6665" w:rsidRPr="004F6665">
              <w:rPr>
                <w:sz w:val="20"/>
                <w:szCs w:val="20"/>
              </w:rPr>
              <w:t>(§ 24 ZZVZ)</w:t>
            </w:r>
            <w:r w:rsidRPr="000F20F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482" w:type="dxa"/>
          </w:tcPr>
          <w:p w14:paraId="68052FF2" w14:textId="77777777" w:rsidR="001647E2" w:rsidRPr="000F20FE" w:rsidRDefault="003A6328" w:rsidP="00802749">
            <w:pPr>
              <w:pStyle w:val="Bezmezer"/>
              <w:rPr>
                <w:sz w:val="20"/>
                <w:szCs w:val="20"/>
              </w:rPr>
            </w:pPr>
            <w:r w:rsidRPr="00BE0CA9">
              <w:rPr>
                <w:b/>
                <w:bCs/>
                <w:sz w:val="20"/>
                <w:szCs w:val="20"/>
              </w:rPr>
              <w:t>Podlimitní</w:t>
            </w:r>
            <w:r w:rsidRPr="003A6328">
              <w:rPr>
                <w:sz w:val="20"/>
                <w:szCs w:val="20"/>
              </w:rPr>
              <w:t xml:space="preserve"> veřejná zakázka</w:t>
            </w:r>
          </w:p>
        </w:tc>
      </w:tr>
      <w:tr w:rsidR="001647E2" w:rsidRPr="000F20FE" w14:paraId="59A1B90C" w14:textId="77777777" w:rsidTr="004868F9">
        <w:tc>
          <w:tcPr>
            <w:tcW w:w="4864" w:type="dxa"/>
          </w:tcPr>
          <w:p w14:paraId="59D46E19" w14:textId="77777777" w:rsidR="001647E2" w:rsidRPr="000F20FE" w:rsidRDefault="001647E2" w:rsidP="00AB669F">
            <w:pPr>
              <w:pStyle w:val="Bezmezer"/>
              <w:rPr>
                <w:sz w:val="20"/>
                <w:szCs w:val="20"/>
              </w:rPr>
            </w:pPr>
            <w:r w:rsidRPr="000F20FE">
              <w:rPr>
                <w:sz w:val="20"/>
                <w:szCs w:val="20"/>
              </w:rPr>
              <w:t>Druh zadávacího řízení</w:t>
            </w:r>
            <w:r w:rsidR="00AB669F" w:rsidRPr="00AB669F">
              <w:rPr>
                <w:sz w:val="20"/>
                <w:szCs w:val="20"/>
              </w:rPr>
              <w:t xml:space="preserve"> (§ 3 ZZVZ)</w:t>
            </w:r>
            <w:r w:rsidRPr="000F20F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482" w:type="dxa"/>
          </w:tcPr>
          <w:p w14:paraId="4590A89F" w14:textId="77777777" w:rsidR="001647E2" w:rsidRPr="000F20FE" w:rsidRDefault="003A6328" w:rsidP="00802749">
            <w:pPr>
              <w:pStyle w:val="Bezmezer"/>
              <w:rPr>
                <w:sz w:val="20"/>
                <w:szCs w:val="20"/>
              </w:rPr>
            </w:pPr>
            <w:r w:rsidRPr="003A6328">
              <w:rPr>
                <w:sz w:val="20"/>
                <w:szCs w:val="20"/>
              </w:rPr>
              <w:t xml:space="preserve">Zakázka je zadávána v režimu </w:t>
            </w:r>
            <w:r w:rsidRPr="00BE0CA9">
              <w:rPr>
                <w:b/>
                <w:bCs/>
                <w:sz w:val="20"/>
                <w:szCs w:val="20"/>
              </w:rPr>
              <w:t>zjednodušeného podlimitního řízení dle § 53</w:t>
            </w:r>
            <w:r w:rsidRPr="003A6328">
              <w:rPr>
                <w:sz w:val="20"/>
                <w:szCs w:val="20"/>
              </w:rPr>
              <w:t xml:space="preserve"> zákona o zadávání veřejných zakázek.</w:t>
            </w:r>
          </w:p>
        </w:tc>
      </w:tr>
    </w:tbl>
    <w:p w14:paraId="4456B2F4" w14:textId="77777777" w:rsidR="00BE0CA9" w:rsidRPr="00BE0CA9" w:rsidRDefault="00BE0CA9" w:rsidP="00BE0CA9">
      <w:pPr>
        <w:pStyle w:val="kapitola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eastAsia="en-US"/>
        </w:rPr>
      </w:pPr>
      <w:r w:rsidRPr="00BE0CA9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eastAsia="en-US"/>
        </w:rPr>
        <w:t xml:space="preserve">Předmětem plnění je </w:t>
      </w:r>
      <w:r w:rsidRPr="00BE0CA9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dodávka provozních souborů PS-01 Osobní hydraulická plošina a PS-02 Osobní trakční výtah bez strojovny</w:t>
      </w:r>
      <w:r w:rsidRPr="00BE0CA9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eastAsia="en-US"/>
        </w:rPr>
        <w:t xml:space="preserve"> (dále jen jako „zboží“ nebo „vybavení“) v rámci projektu Rekonstrukce kulturního domu Velký Újezd včetně dopravy zboží, jeho instalace a zaškolení příslušných pracovníků. Dodavatel zajistí dodávku tak, aby mohlo být řádně užíváno k účelu, k němuž má být dodáno.</w:t>
      </w:r>
    </w:p>
    <w:p w14:paraId="6231600D" w14:textId="4D1C1467" w:rsidR="004868F9" w:rsidRPr="004868F9" w:rsidRDefault="00BE0CA9" w:rsidP="00BE0CA9">
      <w:pPr>
        <w:pStyle w:val="kapitola"/>
        <w:jc w:val="both"/>
        <w:rPr>
          <w:rFonts w:asciiTheme="minorHAnsi" w:hAnsiTheme="minorHAnsi"/>
          <w:sz w:val="20"/>
          <w:szCs w:val="20"/>
          <w:lang w:eastAsia="en-US"/>
        </w:rPr>
      </w:pPr>
      <w:r w:rsidRPr="00BE0CA9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eastAsia="en-US"/>
        </w:rPr>
        <w:t>Podrobnou specifikaci poptávaného plnění stanovuje technická a projektová dokumentace s názvem Rekonstrukce kulturního domu Velký Újezd - PROVOZNÍ SOUBORY - PS01, PS02.</w:t>
      </w:r>
    </w:p>
    <w:p w14:paraId="0F0FAB81" w14:textId="51631BE1" w:rsidR="00673C3E" w:rsidRPr="000F20FE" w:rsidRDefault="00673C3E" w:rsidP="00673C3E">
      <w:pPr>
        <w:pStyle w:val="kapitola"/>
        <w:numPr>
          <w:ilvl w:val="0"/>
          <w:numId w:val="1"/>
        </w:numPr>
        <w:rPr>
          <w:rFonts w:asciiTheme="minorHAnsi" w:hAnsiTheme="minorHAnsi"/>
          <w:sz w:val="20"/>
          <w:szCs w:val="20"/>
          <w:lang w:eastAsia="en-US"/>
        </w:rPr>
      </w:pPr>
      <w:r w:rsidRPr="000F20FE">
        <w:rPr>
          <w:rFonts w:asciiTheme="minorHAnsi" w:hAnsiTheme="minorHAnsi"/>
          <w:sz w:val="20"/>
          <w:szCs w:val="20"/>
          <w:lang w:eastAsia="en-US"/>
        </w:rPr>
        <w:t>PŘEDPOKLÁDANÁ HODNOTA</w:t>
      </w:r>
    </w:p>
    <w:p w14:paraId="67333520" w14:textId="7E32FD8E" w:rsidR="00673C3E" w:rsidRPr="000F20FE" w:rsidRDefault="00673C3E" w:rsidP="00673C3E">
      <w:pPr>
        <w:pStyle w:val="Bezmezer"/>
        <w:rPr>
          <w:sz w:val="20"/>
          <w:szCs w:val="20"/>
        </w:rPr>
      </w:pPr>
      <w:r w:rsidRPr="000F20FE">
        <w:rPr>
          <w:sz w:val="20"/>
          <w:szCs w:val="20"/>
        </w:rPr>
        <w:t>Předpokládaná hodnota veřejné zakázky je</w:t>
      </w:r>
      <w:r>
        <w:rPr>
          <w:sz w:val="20"/>
          <w:szCs w:val="20"/>
        </w:rPr>
        <w:t xml:space="preserve"> </w:t>
      </w:r>
      <w:r w:rsidR="003F2E7D">
        <w:rPr>
          <w:sz w:val="20"/>
          <w:szCs w:val="20"/>
        </w:rPr>
        <w:tab/>
      </w:r>
      <w:r w:rsidR="00BE0CA9" w:rsidRPr="00BE0CA9">
        <w:rPr>
          <w:b/>
          <w:sz w:val="20"/>
          <w:szCs w:val="20"/>
        </w:rPr>
        <w:t>1 173 500 Kč bez DPH</w:t>
      </w:r>
      <w:r w:rsidRPr="000F20FE">
        <w:rPr>
          <w:sz w:val="20"/>
          <w:szCs w:val="20"/>
        </w:rPr>
        <w:t>.</w:t>
      </w:r>
    </w:p>
    <w:p w14:paraId="3289EE7C" w14:textId="77777777" w:rsidR="00673C3E" w:rsidRPr="00510B3E" w:rsidRDefault="00673C3E" w:rsidP="00510B3E">
      <w:pPr>
        <w:pStyle w:val="Bezmezer"/>
        <w:rPr>
          <w:sz w:val="20"/>
          <w:szCs w:val="20"/>
        </w:rPr>
      </w:pPr>
    </w:p>
    <w:p w14:paraId="708EC710" w14:textId="77777777" w:rsidR="001647E2" w:rsidRPr="000F20FE" w:rsidRDefault="001647E2" w:rsidP="001647E2">
      <w:pPr>
        <w:pStyle w:val="kapitola"/>
        <w:numPr>
          <w:ilvl w:val="0"/>
          <w:numId w:val="1"/>
        </w:numPr>
        <w:rPr>
          <w:rFonts w:asciiTheme="minorHAnsi" w:hAnsiTheme="minorHAnsi"/>
          <w:sz w:val="20"/>
          <w:szCs w:val="20"/>
          <w:lang w:eastAsia="en-US"/>
        </w:rPr>
      </w:pPr>
      <w:r w:rsidRPr="000F20FE">
        <w:rPr>
          <w:rFonts w:asciiTheme="minorHAnsi" w:hAnsiTheme="minorHAnsi"/>
          <w:sz w:val="20"/>
          <w:szCs w:val="20"/>
          <w:lang w:eastAsia="en-US"/>
        </w:rPr>
        <w:t>INFORMACE O POSKYTNUT</w:t>
      </w:r>
      <w:r w:rsidR="00802749" w:rsidRPr="000F20FE">
        <w:rPr>
          <w:rFonts w:asciiTheme="minorHAnsi" w:hAnsiTheme="minorHAnsi"/>
          <w:sz w:val="20"/>
          <w:szCs w:val="20"/>
          <w:lang w:eastAsia="en-US"/>
        </w:rPr>
        <w:t xml:space="preserve">Í </w:t>
      </w:r>
      <w:r w:rsidRPr="000F20FE">
        <w:rPr>
          <w:rFonts w:asciiTheme="minorHAnsi" w:hAnsiTheme="minorHAnsi"/>
          <w:sz w:val="20"/>
          <w:szCs w:val="20"/>
          <w:lang w:eastAsia="en-US"/>
        </w:rPr>
        <w:t>ZADÁVAC</w:t>
      </w:r>
      <w:r w:rsidR="00802749" w:rsidRPr="000F20FE">
        <w:rPr>
          <w:rFonts w:asciiTheme="minorHAnsi" w:hAnsiTheme="minorHAnsi"/>
          <w:sz w:val="20"/>
          <w:szCs w:val="20"/>
          <w:lang w:eastAsia="en-US"/>
        </w:rPr>
        <w:t xml:space="preserve">Í </w:t>
      </w:r>
      <w:r w:rsidRPr="000F20FE">
        <w:rPr>
          <w:rFonts w:asciiTheme="minorHAnsi" w:hAnsiTheme="minorHAnsi"/>
          <w:sz w:val="20"/>
          <w:szCs w:val="20"/>
          <w:lang w:eastAsia="en-US"/>
        </w:rPr>
        <w:t>DOKUMENTACE</w:t>
      </w:r>
    </w:p>
    <w:p w14:paraId="30779D9C" w14:textId="77777777" w:rsidR="00AB669F" w:rsidRPr="00AB669F" w:rsidRDefault="00AB669F" w:rsidP="00AB669F">
      <w:pPr>
        <w:pStyle w:val="Bezmezer"/>
        <w:rPr>
          <w:sz w:val="20"/>
          <w:szCs w:val="20"/>
        </w:rPr>
      </w:pPr>
      <w:r w:rsidRPr="00AB669F">
        <w:rPr>
          <w:sz w:val="20"/>
          <w:szCs w:val="20"/>
        </w:rPr>
        <w:t xml:space="preserve">Výzva k podání nabídek </w:t>
      </w:r>
      <w:r>
        <w:rPr>
          <w:sz w:val="20"/>
          <w:szCs w:val="20"/>
        </w:rPr>
        <w:t>a k</w:t>
      </w:r>
      <w:r w:rsidRPr="00AB669F">
        <w:rPr>
          <w:sz w:val="20"/>
          <w:szCs w:val="20"/>
        </w:rPr>
        <w:t>ompletní zadávací dokumentace je kompletně, neomezeně a dálkově přístupná</w:t>
      </w:r>
    </w:p>
    <w:p w14:paraId="77E6399E" w14:textId="77777777" w:rsidR="00074425" w:rsidRDefault="00AB669F" w:rsidP="0080059B">
      <w:pPr>
        <w:pStyle w:val="Bezmezer"/>
        <w:rPr>
          <w:sz w:val="20"/>
          <w:szCs w:val="20"/>
        </w:rPr>
      </w:pPr>
      <w:r w:rsidRPr="00AB669F">
        <w:rPr>
          <w:sz w:val="20"/>
          <w:szCs w:val="20"/>
        </w:rPr>
        <w:t>na profilu zadavatele:</w:t>
      </w:r>
      <w:r w:rsidR="0080059B">
        <w:rPr>
          <w:sz w:val="20"/>
          <w:szCs w:val="20"/>
        </w:rPr>
        <w:t xml:space="preserve"> </w:t>
      </w:r>
      <w:hyperlink r:id="rId8" w:history="1">
        <w:r w:rsidR="0080059B" w:rsidRPr="0080059B">
          <w:rPr>
            <w:sz w:val="20"/>
            <w:szCs w:val="20"/>
          </w:rPr>
          <w:t xml:space="preserve"> </w:t>
        </w:r>
      </w:hyperlink>
      <w:r w:rsidR="00074425">
        <w:rPr>
          <w:sz w:val="20"/>
          <w:szCs w:val="20"/>
        </w:rPr>
        <w:br/>
      </w:r>
    </w:p>
    <w:p w14:paraId="563D5B55" w14:textId="453C66F7" w:rsidR="00AB669F" w:rsidRDefault="00BE0CA9" w:rsidP="00AB669F">
      <w:pPr>
        <w:pStyle w:val="Bezmezer"/>
        <w:rPr>
          <w:b/>
          <w:bCs/>
        </w:rPr>
      </w:pPr>
      <w:hyperlink r:id="rId9" w:history="1">
        <w:r w:rsidRPr="00F245B9">
          <w:rPr>
            <w:rStyle w:val="Hypertextovodkaz"/>
            <w:b/>
            <w:bCs/>
          </w:rPr>
          <w:t>https://verejne-zakazky-zadavatele.ezak.cz/profile_display_78.html</w:t>
        </w:r>
      </w:hyperlink>
    </w:p>
    <w:p w14:paraId="72213B7B" w14:textId="77777777" w:rsidR="00BE0CA9" w:rsidRPr="004868F9" w:rsidRDefault="00BE0CA9" w:rsidP="00AB669F">
      <w:pPr>
        <w:pStyle w:val="Bezmezer"/>
        <w:rPr>
          <w:i/>
          <w:color w:val="FF0000"/>
          <w:sz w:val="20"/>
          <w:szCs w:val="20"/>
        </w:rPr>
      </w:pPr>
    </w:p>
    <w:p w14:paraId="28104A23" w14:textId="77777777" w:rsidR="005D03F6" w:rsidRDefault="005D03F6" w:rsidP="005D03F6">
      <w:pPr>
        <w:pStyle w:val="Bezmezer"/>
        <w:jc w:val="both"/>
        <w:rPr>
          <w:sz w:val="20"/>
          <w:szCs w:val="20"/>
        </w:rPr>
      </w:pPr>
      <w:r w:rsidRPr="005D03F6">
        <w:rPr>
          <w:sz w:val="20"/>
          <w:szCs w:val="20"/>
        </w:rPr>
        <w:lastRenderedPageBreak/>
        <w:t>Zadávací dokumentace může být také poskytnuta v elektronické podobě zdarma na základě písemného vyžádání u kontaktní osoby zastupující zadavatele (Ing. Martin Kučera, Regionální agentura pro rozvoj střední Moravy, tel: +420 585 205 970, rarsm@rarsm.cz). Listinná forma zadávací a projektové dokumentace nebude poskytována. Zadavatel nepožaduje za poskytnutí žádné z částí zadávací dokumentace úhradu nákladů.</w:t>
      </w:r>
    </w:p>
    <w:p w14:paraId="13F8E8B9" w14:textId="77777777" w:rsidR="005D03F6" w:rsidRPr="005D03F6" w:rsidRDefault="005D03F6" w:rsidP="005D03F6">
      <w:pPr>
        <w:pStyle w:val="Bezmezer"/>
        <w:jc w:val="both"/>
        <w:rPr>
          <w:sz w:val="20"/>
          <w:szCs w:val="20"/>
        </w:rPr>
      </w:pPr>
    </w:p>
    <w:p w14:paraId="4F04CA09" w14:textId="0D802F4A" w:rsidR="005D03F6" w:rsidRDefault="005D03F6" w:rsidP="005D03F6">
      <w:pPr>
        <w:pStyle w:val="Bezmezer"/>
        <w:jc w:val="both"/>
        <w:rPr>
          <w:sz w:val="20"/>
          <w:szCs w:val="20"/>
        </w:rPr>
      </w:pPr>
      <w:r w:rsidRPr="005D03F6">
        <w:rPr>
          <w:sz w:val="20"/>
          <w:szCs w:val="20"/>
        </w:rPr>
        <w:t>Zadavatel poskytne vysvětlení zadávací dokumentace dle § 98 ZZVZ na základě písemné žádosti. Žádost o vysvětlení zadávací dokumentace musí být doručeny nejpozději 7 pracovních dnů před uplynutím lhůty pro podání nabídek (v</w:t>
      </w:r>
      <w:r w:rsidR="004868F9">
        <w:rPr>
          <w:sz w:val="20"/>
          <w:szCs w:val="20"/>
        </w:rPr>
        <w:t> </w:t>
      </w:r>
      <w:r w:rsidRPr="005D03F6">
        <w:rPr>
          <w:sz w:val="20"/>
          <w:szCs w:val="20"/>
        </w:rPr>
        <w:t>souladu s § 98 odst. 3 ZZVZ zadavatel není povinen vysvětlení poskytnout, pokud není žádost o vysvětlení doručena včas, a to alespoň 3 pracovní dny před uplynutím lhůty podle § 54 odst. 5 ZZVZ, která činí nejméně 4 pracovní dny před skončením lhůty pro podání nabídek). Pokud bude zadavateli žádost o vysvětlení zadávací dokumentace doručena včas, zadavatel vysvětlení uveřejní, odešle nebo předá včetně přesného znění žádosti, a to ve lhůtě do 3</w:t>
      </w:r>
      <w:r w:rsidR="004868F9">
        <w:rPr>
          <w:sz w:val="20"/>
          <w:szCs w:val="20"/>
        </w:rPr>
        <w:t> </w:t>
      </w:r>
      <w:r w:rsidRPr="005D03F6">
        <w:rPr>
          <w:sz w:val="20"/>
          <w:szCs w:val="20"/>
        </w:rPr>
        <w:t>pracovních dnů.</w:t>
      </w:r>
    </w:p>
    <w:p w14:paraId="09A2E3E2" w14:textId="77777777" w:rsidR="004868F9" w:rsidRPr="005D03F6" w:rsidRDefault="004868F9" w:rsidP="005D03F6">
      <w:pPr>
        <w:pStyle w:val="Bezmezer"/>
        <w:jc w:val="both"/>
        <w:rPr>
          <w:sz w:val="20"/>
          <w:szCs w:val="20"/>
        </w:rPr>
      </w:pPr>
    </w:p>
    <w:p w14:paraId="05C7AA64" w14:textId="15B58A14" w:rsidR="001647E2" w:rsidRPr="000F20FE" w:rsidRDefault="005D03F6" w:rsidP="005D03F6">
      <w:pPr>
        <w:pStyle w:val="Bezmezer"/>
        <w:jc w:val="both"/>
        <w:rPr>
          <w:sz w:val="20"/>
          <w:szCs w:val="20"/>
        </w:rPr>
      </w:pPr>
      <w:r w:rsidRPr="005D03F6">
        <w:rPr>
          <w:sz w:val="20"/>
          <w:szCs w:val="20"/>
        </w:rPr>
        <w:t xml:space="preserve">Případné žádosti o vysvětlení zadávací dokumentace budou uchazeči odesílat prostřednictvím účtů zadavatele a účastníka zadávacího řízení v elektronickém nástroji Tender arena, nebo adresovat na Ing. Kučeru, Regionální agentura pro rozvoj Střední Moravy, </w:t>
      </w:r>
      <w:r w:rsidR="00BE0CA9">
        <w:rPr>
          <w:sz w:val="20"/>
          <w:szCs w:val="20"/>
        </w:rPr>
        <w:t>Palackého 1</w:t>
      </w:r>
      <w:r w:rsidR="00BE0CA9" w:rsidRPr="00EB5401">
        <w:rPr>
          <w:sz w:val="20"/>
          <w:szCs w:val="20"/>
        </w:rPr>
        <w:t xml:space="preserve">; </w:t>
      </w:r>
      <w:r w:rsidR="00BE0CA9">
        <w:rPr>
          <w:sz w:val="20"/>
          <w:szCs w:val="20"/>
        </w:rPr>
        <w:t>750 02 Přerov</w:t>
      </w:r>
      <w:r w:rsidRPr="005D03F6">
        <w:rPr>
          <w:sz w:val="20"/>
          <w:szCs w:val="20"/>
        </w:rPr>
        <w:t>, e-mail: rarsm@rarsm.cz.</w:t>
      </w:r>
    </w:p>
    <w:p w14:paraId="57E0801D" w14:textId="77777777" w:rsidR="004C345B" w:rsidRPr="000F20FE" w:rsidRDefault="004C345B" w:rsidP="00802749">
      <w:pPr>
        <w:pStyle w:val="Bezmezer"/>
        <w:rPr>
          <w:sz w:val="20"/>
          <w:szCs w:val="20"/>
        </w:rPr>
      </w:pPr>
    </w:p>
    <w:p w14:paraId="5A9FC4CE" w14:textId="77777777" w:rsidR="004C345B" w:rsidRPr="000F20FE" w:rsidRDefault="004C345B" w:rsidP="004C345B">
      <w:pPr>
        <w:pStyle w:val="kapitola"/>
        <w:numPr>
          <w:ilvl w:val="0"/>
          <w:numId w:val="1"/>
        </w:numPr>
        <w:rPr>
          <w:rFonts w:asciiTheme="minorHAnsi" w:hAnsiTheme="minorHAnsi"/>
          <w:sz w:val="20"/>
          <w:szCs w:val="20"/>
          <w:lang w:eastAsia="en-US"/>
        </w:rPr>
      </w:pPr>
      <w:r w:rsidRPr="000F20FE">
        <w:rPr>
          <w:rFonts w:asciiTheme="minorHAnsi" w:hAnsiTheme="minorHAnsi"/>
          <w:sz w:val="20"/>
          <w:szCs w:val="20"/>
          <w:lang w:eastAsia="en-US"/>
        </w:rPr>
        <w:t>LHŮTA A MÍSTO PRO PLNĚNÍ ZAKÁZKY</w:t>
      </w:r>
    </w:p>
    <w:p w14:paraId="4F85B860" w14:textId="59776777" w:rsidR="004868F9" w:rsidRPr="004868F9" w:rsidRDefault="00AB440A" w:rsidP="004868F9">
      <w:pPr>
        <w:pStyle w:val="Bezmezer"/>
        <w:rPr>
          <w:sz w:val="20"/>
          <w:szCs w:val="20"/>
        </w:rPr>
      </w:pPr>
      <w:r w:rsidRPr="00AB440A">
        <w:rPr>
          <w:sz w:val="20"/>
          <w:szCs w:val="20"/>
        </w:rPr>
        <w:t xml:space="preserve">Lhůta pro plnění zakázky: </w:t>
      </w:r>
      <w:r w:rsidR="00681A9B">
        <w:rPr>
          <w:b/>
          <w:bCs/>
          <w:sz w:val="20"/>
          <w:szCs w:val="20"/>
        </w:rPr>
        <w:t>5</w:t>
      </w:r>
      <w:r w:rsidRPr="00AB440A">
        <w:rPr>
          <w:b/>
          <w:bCs/>
          <w:sz w:val="20"/>
          <w:szCs w:val="20"/>
        </w:rPr>
        <w:t xml:space="preserve"> měsíců od protokolárního předání staveniště.</w:t>
      </w:r>
    </w:p>
    <w:p w14:paraId="0F1BC95C" w14:textId="0C60F346" w:rsidR="004C345B" w:rsidRPr="000F20FE" w:rsidRDefault="004868F9" w:rsidP="004868F9">
      <w:pPr>
        <w:pStyle w:val="Bezmezer"/>
        <w:jc w:val="both"/>
        <w:rPr>
          <w:sz w:val="20"/>
          <w:szCs w:val="20"/>
        </w:rPr>
      </w:pPr>
      <w:r w:rsidRPr="004868F9">
        <w:rPr>
          <w:sz w:val="20"/>
          <w:szCs w:val="20"/>
        </w:rPr>
        <w:t xml:space="preserve">Místo plnění zakázky: </w:t>
      </w:r>
      <w:r w:rsidR="00BE0CA9" w:rsidRPr="00C36C83">
        <w:rPr>
          <w:b/>
          <w:bCs/>
        </w:rPr>
        <w:t>Olomoucká</w:t>
      </w:r>
      <w:r w:rsidR="00BE0CA9">
        <w:rPr>
          <w:b/>
          <w:bCs/>
        </w:rPr>
        <w:t xml:space="preserve"> </w:t>
      </w:r>
      <w:r w:rsidR="00BE0CA9" w:rsidRPr="00C36C83">
        <w:rPr>
          <w:b/>
          <w:bCs/>
        </w:rPr>
        <w:t>99,</w:t>
      </w:r>
      <w:r w:rsidR="00BE0CA9">
        <w:rPr>
          <w:b/>
          <w:bCs/>
        </w:rPr>
        <w:t xml:space="preserve"> </w:t>
      </w:r>
      <w:r w:rsidR="00BE0CA9" w:rsidRPr="00C36C83">
        <w:rPr>
          <w:b/>
          <w:bCs/>
        </w:rPr>
        <w:t>783</w:t>
      </w:r>
      <w:r w:rsidR="00BE0CA9">
        <w:rPr>
          <w:b/>
          <w:bCs/>
        </w:rPr>
        <w:t xml:space="preserve"> </w:t>
      </w:r>
      <w:r w:rsidR="00BE0CA9" w:rsidRPr="00C36C83">
        <w:rPr>
          <w:b/>
          <w:bCs/>
        </w:rPr>
        <w:t>55</w:t>
      </w:r>
      <w:r w:rsidR="00BE0CA9">
        <w:rPr>
          <w:b/>
          <w:bCs/>
        </w:rPr>
        <w:t xml:space="preserve"> </w:t>
      </w:r>
      <w:r w:rsidR="00BE0CA9" w:rsidRPr="00C36C83">
        <w:rPr>
          <w:b/>
          <w:bCs/>
        </w:rPr>
        <w:t>Velký</w:t>
      </w:r>
      <w:r w:rsidR="00BE0CA9">
        <w:rPr>
          <w:b/>
          <w:bCs/>
        </w:rPr>
        <w:t xml:space="preserve"> </w:t>
      </w:r>
      <w:r w:rsidR="00BE0CA9" w:rsidRPr="00C36C83">
        <w:rPr>
          <w:b/>
          <w:bCs/>
        </w:rPr>
        <w:t>Újezd</w:t>
      </w:r>
      <w:r w:rsidRPr="004868F9">
        <w:rPr>
          <w:sz w:val="20"/>
          <w:szCs w:val="20"/>
        </w:rPr>
        <w:t>, viz projektová dokumentace stavby</w:t>
      </w:r>
    </w:p>
    <w:p w14:paraId="380883D9" w14:textId="77777777" w:rsidR="004C345B" w:rsidRPr="000F20FE" w:rsidRDefault="004C345B" w:rsidP="004C345B">
      <w:pPr>
        <w:pStyle w:val="Bezmezer"/>
        <w:rPr>
          <w:sz w:val="20"/>
          <w:szCs w:val="20"/>
        </w:rPr>
      </w:pPr>
    </w:p>
    <w:p w14:paraId="382A199E" w14:textId="566E8E08" w:rsidR="005D03F6" w:rsidRPr="00AB440A" w:rsidRDefault="001647E2" w:rsidP="005D03F6">
      <w:pPr>
        <w:pStyle w:val="kapitola"/>
        <w:numPr>
          <w:ilvl w:val="0"/>
          <w:numId w:val="1"/>
        </w:numPr>
        <w:rPr>
          <w:sz w:val="20"/>
          <w:szCs w:val="20"/>
        </w:rPr>
      </w:pPr>
      <w:bookmarkStart w:id="0" w:name="_Toc421523580"/>
      <w:r w:rsidRPr="00074425">
        <w:rPr>
          <w:rFonts w:asciiTheme="minorHAnsi" w:hAnsiTheme="minorHAnsi"/>
          <w:sz w:val="20"/>
          <w:szCs w:val="20"/>
          <w:lang w:eastAsia="en-US"/>
        </w:rPr>
        <w:t>LHŮTA A MÍSTO PRO PODÁNÍ NABÍDEK</w:t>
      </w:r>
      <w:bookmarkEnd w:id="0"/>
      <w:r w:rsidRPr="00074425">
        <w:rPr>
          <w:rFonts w:asciiTheme="minorHAnsi" w:hAnsiTheme="minorHAnsi"/>
          <w:sz w:val="20"/>
          <w:szCs w:val="20"/>
          <w:lang w:eastAsia="en-US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5"/>
        <w:gridCol w:w="6861"/>
      </w:tblGrid>
      <w:tr w:rsidR="005D03F6" w:rsidRPr="005D03F6" w14:paraId="0757EA81" w14:textId="77777777" w:rsidTr="005D03F6">
        <w:tc>
          <w:tcPr>
            <w:tcW w:w="2518" w:type="dxa"/>
          </w:tcPr>
          <w:p w14:paraId="42259A5D" w14:textId="68BA1F69" w:rsidR="005D03F6" w:rsidRPr="005D03F6" w:rsidRDefault="00AB440A" w:rsidP="00C65725">
            <w:pPr>
              <w:pStyle w:val="Bezmezer"/>
              <w:rPr>
                <w:sz w:val="20"/>
                <w:szCs w:val="20"/>
              </w:rPr>
            </w:pPr>
            <w:r w:rsidRPr="005D03F6">
              <w:rPr>
                <w:sz w:val="20"/>
                <w:szCs w:val="20"/>
              </w:rPr>
              <w:t xml:space="preserve">Lhůta pro </w:t>
            </w:r>
            <w:r w:rsidR="005D03F6" w:rsidRPr="005D03F6">
              <w:rPr>
                <w:sz w:val="20"/>
                <w:szCs w:val="20"/>
              </w:rPr>
              <w:t>podání nabídek:</w:t>
            </w:r>
          </w:p>
        </w:tc>
        <w:tc>
          <w:tcPr>
            <w:tcW w:w="6978" w:type="dxa"/>
          </w:tcPr>
          <w:p w14:paraId="379FC511" w14:textId="056E5624" w:rsidR="005D03F6" w:rsidRPr="005346C7" w:rsidRDefault="00BE0CA9" w:rsidP="00C65725">
            <w:pPr>
              <w:pStyle w:val="Bezmezer"/>
              <w:rPr>
                <w:b/>
                <w:bCs/>
                <w:sz w:val="20"/>
                <w:szCs w:val="20"/>
              </w:rPr>
            </w:pPr>
            <w:r w:rsidRPr="00BE0CA9">
              <w:rPr>
                <w:b/>
                <w:bCs/>
                <w:sz w:val="20"/>
                <w:szCs w:val="20"/>
              </w:rPr>
              <w:t>2</w:t>
            </w:r>
            <w:r w:rsidR="00681A9B">
              <w:rPr>
                <w:b/>
                <w:bCs/>
                <w:sz w:val="20"/>
                <w:szCs w:val="20"/>
              </w:rPr>
              <w:t>1</w:t>
            </w:r>
            <w:r w:rsidRPr="00BE0CA9">
              <w:rPr>
                <w:b/>
                <w:bCs/>
                <w:sz w:val="20"/>
                <w:szCs w:val="20"/>
              </w:rPr>
              <w:t xml:space="preserve">. </w:t>
            </w:r>
            <w:r w:rsidR="00681A9B">
              <w:rPr>
                <w:b/>
                <w:bCs/>
                <w:sz w:val="20"/>
                <w:szCs w:val="20"/>
              </w:rPr>
              <w:t>5</w:t>
            </w:r>
            <w:r w:rsidRPr="00BE0CA9">
              <w:rPr>
                <w:b/>
                <w:bCs/>
                <w:sz w:val="20"/>
                <w:szCs w:val="20"/>
              </w:rPr>
              <w:t>. 2025 do 10.00 hod.</w:t>
            </w:r>
          </w:p>
        </w:tc>
      </w:tr>
      <w:tr w:rsidR="005D03F6" w:rsidRPr="005D03F6" w14:paraId="731B166A" w14:textId="77777777" w:rsidTr="005D03F6">
        <w:tc>
          <w:tcPr>
            <w:tcW w:w="2518" w:type="dxa"/>
          </w:tcPr>
          <w:p w14:paraId="52CC1BB9" w14:textId="77777777" w:rsidR="005D03F6" w:rsidRPr="005D03F6" w:rsidRDefault="005D03F6" w:rsidP="00C65725">
            <w:pPr>
              <w:pStyle w:val="Bezmezer"/>
              <w:rPr>
                <w:sz w:val="20"/>
                <w:szCs w:val="20"/>
              </w:rPr>
            </w:pPr>
            <w:r w:rsidRPr="005D03F6">
              <w:rPr>
                <w:sz w:val="20"/>
                <w:szCs w:val="20"/>
              </w:rPr>
              <w:t xml:space="preserve">Způsob podávání nabídek: </w:t>
            </w:r>
          </w:p>
        </w:tc>
        <w:tc>
          <w:tcPr>
            <w:tcW w:w="6978" w:type="dxa"/>
          </w:tcPr>
          <w:p w14:paraId="5563DCD1" w14:textId="2C51653E" w:rsidR="00974A82" w:rsidRPr="00974A82" w:rsidRDefault="005346C7" w:rsidP="00C65725">
            <w:pPr>
              <w:pStyle w:val="Bezmezer"/>
              <w:rPr>
                <w:sz w:val="20"/>
                <w:szCs w:val="20"/>
              </w:rPr>
            </w:pPr>
            <w:r w:rsidRPr="005346C7">
              <w:rPr>
                <w:sz w:val="20"/>
                <w:szCs w:val="20"/>
              </w:rPr>
              <w:t xml:space="preserve">elektronicky prostřednictvím elektronického nástroje </w:t>
            </w:r>
          </w:p>
        </w:tc>
      </w:tr>
    </w:tbl>
    <w:p w14:paraId="7137CE33" w14:textId="77777777" w:rsidR="005D03F6" w:rsidRPr="005D03F6" w:rsidRDefault="005D03F6" w:rsidP="005D03F6">
      <w:pPr>
        <w:pStyle w:val="Bezmezer"/>
        <w:rPr>
          <w:sz w:val="20"/>
          <w:szCs w:val="20"/>
        </w:rPr>
      </w:pPr>
    </w:p>
    <w:p w14:paraId="04EE77BD" w14:textId="77777777" w:rsidR="00720CC8" w:rsidRPr="00720CC8" w:rsidRDefault="00720CC8" w:rsidP="005D03F6">
      <w:pPr>
        <w:pStyle w:val="Bezmezer"/>
        <w:rPr>
          <w:sz w:val="20"/>
          <w:szCs w:val="20"/>
          <w:u w:val="single"/>
        </w:rPr>
      </w:pPr>
      <w:r w:rsidRPr="00720CC8">
        <w:rPr>
          <w:sz w:val="20"/>
          <w:szCs w:val="20"/>
          <w:u w:val="single"/>
        </w:rPr>
        <w:t xml:space="preserve">Doručení jinou, než elektronickou formou, nebude považováno za řádné podání nabídky. </w:t>
      </w:r>
    </w:p>
    <w:p w14:paraId="4B742EDA" w14:textId="77777777" w:rsidR="001647E2" w:rsidRPr="000F20FE" w:rsidRDefault="005D03F6" w:rsidP="004868F9">
      <w:pPr>
        <w:pStyle w:val="Bezmezer"/>
        <w:jc w:val="both"/>
        <w:rPr>
          <w:sz w:val="20"/>
          <w:szCs w:val="20"/>
        </w:rPr>
      </w:pPr>
      <w:r w:rsidRPr="005D03F6">
        <w:rPr>
          <w:sz w:val="20"/>
          <w:szCs w:val="20"/>
        </w:rPr>
        <w:t>Nabídka, které bude doručena zadavateli po uplynutí lhůty pro podání nabídky, se neotevírá a nehodnotí. O tom, že nabídka byla podána po uplynutí lhůty pro podání nabídek, vyrozumí zadavatel písemně bez zbytečného odkladu.</w:t>
      </w:r>
    </w:p>
    <w:p w14:paraId="43364CF1" w14:textId="77777777" w:rsidR="00802749" w:rsidRPr="000F20FE" w:rsidRDefault="00802749" w:rsidP="00802749">
      <w:pPr>
        <w:pStyle w:val="kapitola"/>
        <w:numPr>
          <w:ilvl w:val="0"/>
          <w:numId w:val="1"/>
        </w:numPr>
        <w:rPr>
          <w:rFonts w:asciiTheme="minorHAnsi" w:hAnsiTheme="minorHAnsi"/>
          <w:sz w:val="20"/>
          <w:szCs w:val="20"/>
          <w:lang w:eastAsia="en-US"/>
        </w:rPr>
      </w:pPr>
      <w:r w:rsidRPr="000F20FE">
        <w:rPr>
          <w:rFonts w:asciiTheme="minorHAnsi" w:hAnsiTheme="minorHAnsi"/>
          <w:sz w:val="20"/>
          <w:szCs w:val="20"/>
          <w:lang w:eastAsia="en-US"/>
        </w:rPr>
        <w:t>POŽADAVKY NA PROKÁZÁNÍ SPLNĚNÍ KVALIFIKACE</w:t>
      </w:r>
    </w:p>
    <w:p w14:paraId="15329B09" w14:textId="77777777" w:rsidR="00C7434E" w:rsidRPr="00C7434E" w:rsidRDefault="004F6665" w:rsidP="004868F9">
      <w:pPr>
        <w:pStyle w:val="Bezmezer"/>
        <w:jc w:val="both"/>
        <w:rPr>
          <w:sz w:val="20"/>
          <w:szCs w:val="20"/>
        </w:rPr>
      </w:pPr>
      <w:r w:rsidRPr="004F6665">
        <w:rPr>
          <w:sz w:val="20"/>
          <w:szCs w:val="20"/>
        </w:rPr>
        <w:t xml:space="preserve">Doklady o kvalifikaci předkládají dodavatelé v nabídkách v kopiích a mohou je nahradit čestným prohlášením nebo jednotným evropským osvědčením pro veřejné zakázky podle § 87. Zadavatel si může v průběhu zadávacího řízení vyžádat předložení originálů nebo úředně ověřených kopií dokladů o kvalifikaci. </w:t>
      </w:r>
      <w:r w:rsidR="00C7434E" w:rsidRPr="00C7434E">
        <w:rPr>
          <w:sz w:val="20"/>
          <w:szCs w:val="20"/>
        </w:rPr>
        <w:t>Vybraný dodavatel, se kterým má být uzavřena smlouva podle § 124 a násl. ZZVZ, je povinen před jejím</w:t>
      </w:r>
      <w:r w:rsidR="00C7434E">
        <w:rPr>
          <w:sz w:val="20"/>
          <w:szCs w:val="20"/>
        </w:rPr>
        <w:t xml:space="preserve"> </w:t>
      </w:r>
      <w:r w:rsidR="00C7434E" w:rsidRPr="00C7434E">
        <w:rPr>
          <w:sz w:val="20"/>
          <w:szCs w:val="20"/>
        </w:rPr>
        <w:t>uzavřením dle § 122 odst. 3 ZZVZ předložit zadavateli originály nebo úředně ověřené kopie dokladů</w:t>
      </w:r>
      <w:r w:rsidR="00C7434E">
        <w:rPr>
          <w:sz w:val="20"/>
          <w:szCs w:val="20"/>
        </w:rPr>
        <w:t xml:space="preserve"> </w:t>
      </w:r>
      <w:r w:rsidR="00C7434E" w:rsidRPr="00C7434E">
        <w:rPr>
          <w:sz w:val="20"/>
          <w:szCs w:val="20"/>
        </w:rPr>
        <w:t>prokazujících splnění kvalifikace.</w:t>
      </w:r>
      <w:r w:rsidR="00074425" w:rsidRPr="00074425">
        <w:t xml:space="preserve"> </w:t>
      </w:r>
      <w:r w:rsidR="00074425" w:rsidRPr="00074425">
        <w:rPr>
          <w:sz w:val="20"/>
          <w:szCs w:val="20"/>
        </w:rPr>
        <w:t>V případě, že vybraný dodavatel požadované doklady ve stanovené lhůtě nepředloží, zadavatel může v takovém případě dále postupovat podle § 122 odst. 5 ZZVZ.</w:t>
      </w:r>
    </w:p>
    <w:p w14:paraId="517267CF" w14:textId="77777777" w:rsidR="004F6665" w:rsidRDefault="004F6665" w:rsidP="00802749">
      <w:pPr>
        <w:pStyle w:val="Bezmezer"/>
        <w:rPr>
          <w:sz w:val="20"/>
          <w:szCs w:val="20"/>
        </w:rPr>
      </w:pPr>
    </w:p>
    <w:p w14:paraId="2D054B3D" w14:textId="77777777" w:rsidR="00802749" w:rsidRPr="000F20FE" w:rsidRDefault="00802749" w:rsidP="00074425">
      <w:pPr>
        <w:pStyle w:val="Bezmezer"/>
        <w:keepNext/>
        <w:rPr>
          <w:sz w:val="20"/>
          <w:szCs w:val="20"/>
        </w:rPr>
      </w:pPr>
      <w:r w:rsidRPr="000F20FE">
        <w:rPr>
          <w:sz w:val="20"/>
          <w:szCs w:val="20"/>
        </w:rPr>
        <w:t xml:space="preserve">Uchazeč </w:t>
      </w:r>
      <w:r w:rsidR="002C5F62" w:rsidRPr="002C5F62">
        <w:rPr>
          <w:sz w:val="20"/>
          <w:szCs w:val="20"/>
        </w:rPr>
        <w:t>podle § 73 ZZVZ</w:t>
      </w:r>
      <w:r w:rsidR="002C5F62">
        <w:rPr>
          <w:sz w:val="20"/>
          <w:szCs w:val="20"/>
        </w:rPr>
        <w:t xml:space="preserve"> </w:t>
      </w:r>
      <w:r w:rsidRPr="000F20FE">
        <w:rPr>
          <w:sz w:val="20"/>
          <w:szCs w:val="20"/>
        </w:rPr>
        <w:t>v rámci své nabídky prokáže splnění:</w:t>
      </w:r>
    </w:p>
    <w:p w14:paraId="3184373E" w14:textId="77777777" w:rsidR="00BE0CA9" w:rsidRPr="00BE0CA9" w:rsidRDefault="00BE0CA9" w:rsidP="00BE0CA9">
      <w:pPr>
        <w:pStyle w:val="Bezmezer"/>
        <w:numPr>
          <w:ilvl w:val="0"/>
          <w:numId w:val="19"/>
        </w:numPr>
        <w:rPr>
          <w:sz w:val="20"/>
          <w:szCs w:val="20"/>
        </w:rPr>
      </w:pPr>
      <w:r w:rsidRPr="00BE0CA9">
        <w:rPr>
          <w:sz w:val="20"/>
          <w:szCs w:val="20"/>
        </w:rPr>
        <w:t xml:space="preserve">splní základní způsobilost podle § 74 ZZVZ, </w:t>
      </w:r>
    </w:p>
    <w:p w14:paraId="384800DE" w14:textId="77777777" w:rsidR="00BE0CA9" w:rsidRPr="00BE0CA9" w:rsidRDefault="00BE0CA9" w:rsidP="00BE0CA9">
      <w:pPr>
        <w:pStyle w:val="Bezmezer"/>
        <w:numPr>
          <w:ilvl w:val="0"/>
          <w:numId w:val="19"/>
        </w:numPr>
        <w:rPr>
          <w:sz w:val="20"/>
          <w:szCs w:val="20"/>
        </w:rPr>
      </w:pPr>
      <w:r w:rsidRPr="00BE0CA9">
        <w:rPr>
          <w:sz w:val="20"/>
          <w:szCs w:val="20"/>
        </w:rPr>
        <w:t xml:space="preserve">splní profesní způsobilost podle § 77 odst. 1 a odst. 2 písm. a) ZZVZ, </w:t>
      </w:r>
    </w:p>
    <w:p w14:paraId="3D561918" w14:textId="77777777" w:rsidR="00BE0CA9" w:rsidRPr="00BE0CA9" w:rsidRDefault="00BE0CA9" w:rsidP="00BE0CA9">
      <w:pPr>
        <w:pStyle w:val="Bezmezer"/>
        <w:numPr>
          <w:ilvl w:val="0"/>
          <w:numId w:val="19"/>
        </w:numPr>
        <w:rPr>
          <w:sz w:val="20"/>
          <w:szCs w:val="20"/>
        </w:rPr>
      </w:pPr>
      <w:r w:rsidRPr="00BE0CA9">
        <w:rPr>
          <w:sz w:val="20"/>
          <w:szCs w:val="20"/>
        </w:rPr>
        <w:t>splní technickou kvalifikaci podle § 79 odst. 2 písm. b), e), h) ZZVZ</w:t>
      </w:r>
    </w:p>
    <w:p w14:paraId="50D106C4" w14:textId="77777777" w:rsidR="008E0BEA" w:rsidRPr="000F20FE" w:rsidRDefault="008E0BEA" w:rsidP="00EE067F">
      <w:pPr>
        <w:pStyle w:val="Bezmezer"/>
        <w:rPr>
          <w:sz w:val="20"/>
          <w:szCs w:val="20"/>
        </w:rPr>
      </w:pPr>
    </w:p>
    <w:p w14:paraId="7DFD65B1" w14:textId="6E6271EA" w:rsidR="00802749" w:rsidRDefault="00C7434E" w:rsidP="004868F9">
      <w:pPr>
        <w:pStyle w:val="Bezmezer"/>
        <w:jc w:val="both"/>
        <w:rPr>
          <w:sz w:val="20"/>
          <w:szCs w:val="20"/>
        </w:rPr>
      </w:pPr>
      <w:r w:rsidRPr="00C7434E">
        <w:rPr>
          <w:sz w:val="20"/>
          <w:szCs w:val="20"/>
        </w:rPr>
        <w:t xml:space="preserve">Dodavatel je povinen prokázat splnění způsobilosti a technickou kvalifikaci ve lhůtě pro podání nabídek. </w:t>
      </w:r>
    </w:p>
    <w:p w14:paraId="7D3324FE" w14:textId="77777777" w:rsidR="00074425" w:rsidRDefault="00074425" w:rsidP="00C7434E">
      <w:pPr>
        <w:pStyle w:val="Bezmezer"/>
        <w:rPr>
          <w:sz w:val="20"/>
          <w:szCs w:val="20"/>
        </w:rPr>
      </w:pPr>
    </w:p>
    <w:p w14:paraId="2E1F217B" w14:textId="77777777" w:rsidR="009611E3" w:rsidRDefault="009611E3" w:rsidP="009611E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Blíže jsou požadavky na prokázání splnění kvalifikace popsány v Zadávací dokumentaci.</w:t>
      </w:r>
    </w:p>
    <w:p w14:paraId="7B54333D" w14:textId="77777777" w:rsidR="009611E3" w:rsidRDefault="009611E3" w:rsidP="00673C3E">
      <w:pPr>
        <w:pStyle w:val="Bezmezer"/>
        <w:rPr>
          <w:sz w:val="20"/>
          <w:szCs w:val="20"/>
          <w:u w:val="single"/>
        </w:rPr>
      </w:pPr>
    </w:p>
    <w:p w14:paraId="683E96E8" w14:textId="77777777" w:rsidR="00673C3E" w:rsidRPr="00673C3E" w:rsidRDefault="00673C3E" w:rsidP="00673C3E">
      <w:pPr>
        <w:pStyle w:val="Bezmezer"/>
        <w:rPr>
          <w:sz w:val="20"/>
          <w:szCs w:val="20"/>
          <w:u w:val="single"/>
        </w:rPr>
      </w:pPr>
      <w:r w:rsidRPr="00673C3E">
        <w:rPr>
          <w:sz w:val="20"/>
          <w:szCs w:val="20"/>
          <w:u w:val="single"/>
        </w:rPr>
        <w:t>Důsledek nesplnění kvalifikace:</w:t>
      </w:r>
    </w:p>
    <w:p w14:paraId="443023EA" w14:textId="241EFB44" w:rsidR="00673C3E" w:rsidRDefault="00673C3E" w:rsidP="004868F9">
      <w:pPr>
        <w:pStyle w:val="Bezmezer"/>
        <w:jc w:val="both"/>
        <w:rPr>
          <w:sz w:val="20"/>
          <w:szCs w:val="20"/>
        </w:rPr>
      </w:pPr>
      <w:r w:rsidRPr="00673C3E">
        <w:rPr>
          <w:sz w:val="20"/>
          <w:szCs w:val="20"/>
        </w:rPr>
        <w:t>Neprokáže-li dodavatel splnění kvalifikace v plném rozsahu, může být dle § 48 odst. 2 ZZVZ vyloučen z</w:t>
      </w:r>
      <w:r>
        <w:rPr>
          <w:sz w:val="20"/>
          <w:szCs w:val="20"/>
        </w:rPr>
        <w:t xml:space="preserve"> </w:t>
      </w:r>
      <w:r w:rsidRPr="00673C3E">
        <w:rPr>
          <w:sz w:val="20"/>
          <w:szCs w:val="20"/>
        </w:rPr>
        <w:t>účasti v</w:t>
      </w:r>
      <w:r w:rsidR="004868F9">
        <w:rPr>
          <w:sz w:val="20"/>
          <w:szCs w:val="20"/>
        </w:rPr>
        <w:t> </w:t>
      </w:r>
      <w:r w:rsidRPr="00673C3E">
        <w:rPr>
          <w:sz w:val="20"/>
          <w:szCs w:val="20"/>
        </w:rPr>
        <w:t>zadávacím řízení. Zadavatel bezodkladně písemně oznámí dodavateli rozhodnutí o jeho</w:t>
      </w:r>
      <w:r>
        <w:rPr>
          <w:sz w:val="20"/>
          <w:szCs w:val="20"/>
        </w:rPr>
        <w:t xml:space="preserve"> </w:t>
      </w:r>
      <w:r w:rsidRPr="00673C3E">
        <w:rPr>
          <w:sz w:val="20"/>
          <w:szCs w:val="20"/>
        </w:rPr>
        <w:t>vyloučení z účasti v</w:t>
      </w:r>
      <w:r w:rsidR="004868F9">
        <w:rPr>
          <w:sz w:val="20"/>
          <w:szCs w:val="20"/>
        </w:rPr>
        <w:t> </w:t>
      </w:r>
      <w:r w:rsidRPr="00673C3E">
        <w:rPr>
          <w:sz w:val="20"/>
          <w:szCs w:val="20"/>
        </w:rPr>
        <w:t>zadávacím řízení s uvedením důvodu.</w:t>
      </w:r>
    </w:p>
    <w:p w14:paraId="05DE957D" w14:textId="77777777" w:rsidR="00673C3E" w:rsidRPr="00C7434E" w:rsidRDefault="00673C3E" w:rsidP="00673C3E">
      <w:pPr>
        <w:pStyle w:val="Bezmezer"/>
        <w:rPr>
          <w:sz w:val="20"/>
          <w:szCs w:val="20"/>
        </w:rPr>
      </w:pPr>
    </w:p>
    <w:p w14:paraId="471988D8" w14:textId="77777777" w:rsidR="00802749" w:rsidRPr="000F20FE" w:rsidRDefault="00673C3E" w:rsidP="00673C3E">
      <w:pPr>
        <w:pStyle w:val="kapitola"/>
        <w:numPr>
          <w:ilvl w:val="0"/>
          <w:numId w:val="1"/>
        </w:numPr>
        <w:rPr>
          <w:rFonts w:asciiTheme="minorHAnsi" w:hAnsiTheme="minorHAnsi"/>
          <w:sz w:val="20"/>
          <w:szCs w:val="20"/>
          <w:lang w:eastAsia="en-US"/>
        </w:rPr>
      </w:pPr>
      <w:r w:rsidRPr="00673C3E">
        <w:rPr>
          <w:rFonts w:asciiTheme="minorHAnsi" w:hAnsiTheme="minorHAnsi"/>
          <w:sz w:val="20"/>
          <w:szCs w:val="20"/>
          <w:lang w:eastAsia="en-US"/>
        </w:rPr>
        <w:t>PRAVIDLA PRO HODNOCENÍ NABÍDEK DLE § 115 ZZVZ</w:t>
      </w:r>
      <w:r w:rsidRPr="000F20FE">
        <w:rPr>
          <w:rFonts w:asciiTheme="minorHAnsi" w:hAnsiTheme="minorHAnsi"/>
          <w:sz w:val="20"/>
          <w:szCs w:val="20"/>
          <w:lang w:eastAsia="en-US"/>
        </w:rPr>
        <w:t xml:space="preserve"> </w:t>
      </w:r>
    </w:p>
    <w:p w14:paraId="39A3954B" w14:textId="77777777" w:rsidR="00673C3E" w:rsidRPr="00673C3E" w:rsidRDefault="00673C3E" w:rsidP="00673C3E">
      <w:pPr>
        <w:pStyle w:val="Bezmezer"/>
        <w:numPr>
          <w:ilvl w:val="0"/>
          <w:numId w:val="4"/>
        </w:numPr>
        <w:rPr>
          <w:sz w:val="20"/>
          <w:szCs w:val="20"/>
          <w:u w:val="single"/>
        </w:rPr>
      </w:pPr>
      <w:r w:rsidRPr="00673C3E">
        <w:rPr>
          <w:sz w:val="20"/>
          <w:szCs w:val="20"/>
          <w:u w:val="single"/>
        </w:rPr>
        <w:t>Kritéria hodnocení:</w:t>
      </w:r>
    </w:p>
    <w:p w14:paraId="53A33B62" w14:textId="77777777" w:rsidR="00673C3E" w:rsidRDefault="00673C3E" w:rsidP="004868F9">
      <w:pPr>
        <w:pStyle w:val="Bezmezer"/>
        <w:numPr>
          <w:ilvl w:val="1"/>
          <w:numId w:val="4"/>
        </w:numPr>
        <w:jc w:val="both"/>
        <w:rPr>
          <w:sz w:val="20"/>
          <w:szCs w:val="20"/>
        </w:rPr>
      </w:pPr>
      <w:r w:rsidRPr="00673C3E">
        <w:rPr>
          <w:sz w:val="20"/>
          <w:szCs w:val="20"/>
        </w:rPr>
        <w:t>Jediným kritériem bude ekonomická výhodnost nabídky, jež bude posuzována a hodnocena podle nejnižší nabídkové ceny</w:t>
      </w:r>
      <w:r>
        <w:rPr>
          <w:sz w:val="20"/>
          <w:szCs w:val="20"/>
        </w:rPr>
        <w:t>.</w:t>
      </w:r>
    </w:p>
    <w:p w14:paraId="3829EFF9" w14:textId="77777777" w:rsidR="00673C3E" w:rsidRDefault="00673C3E" w:rsidP="00673C3E">
      <w:pPr>
        <w:pStyle w:val="Bezmezer"/>
        <w:numPr>
          <w:ilvl w:val="0"/>
          <w:numId w:val="4"/>
        </w:numPr>
        <w:rPr>
          <w:sz w:val="20"/>
          <w:szCs w:val="20"/>
          <w:u w:val="single"/>
        </w:rPr>
      </w:pPr>
      <w:r w:rsidRPr="00673C3E">
        <w:rPr>
          <w:sz w:val="20"/>
          <w:szCs w:val="20"/>
          <w:u w:val="single"/>
        </w:rPr>
        <w:t>Způsob hodnocení nabídek:</w:t>
      </w:r>
      <w:r w:rsidR="00802749" w:rsidRPr="00673C3E">
        <w:rPr>
          <w:sz w:val="20"/>
          <w:szCs w:val="20"/>
          <w:u w:val="single"/>
        </w:rPr>
        <w:t xml:space="preserve"> </w:t>
      </w:r>
    </w:p>
    <w:p w14:paraId="3BE80756" w14:textId="77777777" w:rsidR="00802749" w:rsidRPr="00673C3E" w:rsidRDefault="00673C3E" w:rsidP="00673C3E">
      <w:pPr>
        <w:pStyle w:val="Bezmezer"/>
        <w:numPr>
          <w:ilvl w:val="1"/>
          <w:numId w:val="4"/>
        </w:numPr>
        <w:rPr>
          <w:sz w:val="20"/>
          <w:szCs w:val="20"/>
          <w:u w:val="single"/>
        </w:rPr>
      </w:pPr>
      <w:r w:rsidRPr="00673C3E">
        <w:rPr>
          <w:sz w:val="20"/>
          <w:szCs w:val="20"/>
        </w:rPr>
        <w:t>Hodnotit se bude nabídková cena</w:t>
      </w:r>
      <w:r>
        <w:rPr>
          <w:sz w:val="20"/>
          <w:szCs w:val="20"/>
        </w:rPr>
        <w:t xml:space="preserve"> bez DPH.</w:t>
      </w:r>
    </w:p>
    <w:p w14:paraId="4F6E4CF3" w14:textId="77777777" w:rsidR="00673C3E" w:rsidRPr="00673C3E" w:rsidRDefault="00673C3E" w:rsidP="00673C3E">
      <w:pPr>
        <w:pStyle w:val="Bezmezer"/>
        <w:numPr>
          <w:ilvl w:val="0"/>
          <w:numId w:val="4"/>
        </w:numPr>
        <w:rPr>
          <w:sz w:val="20"/>
          <w:szCs w:val="20"/>
          <w:u w:val="single"/>
        </w:rPr>
      </w:pPr>
      <w:r w:rsidRPr="00673C3E">
        <w:rPr>
          <w:sz w:val="20"/>
          <w:szCs w:val="20"/>
          <w:u w:val="single"/>
        </w:rPr>
        <w:lastRenderedPageBreak/>
        <w:t>Váha kritéria:</w:t>
      </w:r>
    </w:p>
    <w:p w14:paraId="558AF6E5" w14:textId="77777777" w:rsidR="00673C3E" w:rsidRPr="00673C3E" w:rsidRDefault="00673C3E" w:rsidP="00673C3E">
      <w:pPr>
        <w:pStyle w:val="Bezmezer"/>
        <w:numPr>
          <w:ilvl w:val="1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Váha kritéria Ekonomická výhodnost nabídky je 100%. </w:t>
      </w:r>
    </w:p>
    <w:p w14:paraId="4F2E8941" w14:textId="77777777" w:rsidR="00673C3E" w:rsidRPr="00673C3E" w:rsidRDefault="00673C3E" w:rsidP="00673C3E">
      <w:pPr>
        <w:pStyle w:val="Bezmezer"/>
        <w:ind w:left="1440"/>
        <w:rPr>
          <w:sz w:val="20"/>
          <w:szCs w:val="20"/>
          <w:u w:val="single"/>
        </w:rPr>
      </w:pPr>
    </w:p>
    <w:p w14:paraId="47546931" w14:textId="77777777" w:rsidR="00802749" w:rsidRPr="000F20FE" w:rsidRDefault="00802749" w:rsidP="00802749">
      <w:pPr>
        <w:pStyle w:val="kapitola"/>
        <w:numPr>
          <w:ilvl w:val="0"/>
          <w:numId w:val="1"/>
        </w:numPr>
        <w:rPr>
          <w:rFonts w:asciiTheme="minorHAnsi" w:hAnsiTheme="minorHAnsi"/>
          <w:sz w:val="20"/>
          <w:szCs w:val="20"/>
          <w:lang w:eastAsia="en-US"/>
        </w:rPr>
      </w:pPr>
      <w:r w:rsidRPr="000F20FE">
        <w:rPr>
          <w:rFonts w:asciiTheme="minorHAnsi" w:hAnsiTheme="minorHAnsi"/>
          <w:sz w:val="20"/>
          <w:szCs w:val="20"/>
          <w:lang w:eastAsia="en-US"/>
        </w:rPr>
        <w:tab/>
        <w:t xml:space="preserve">ZADÁVACÍ LHŮTA </w:t>
      </w:r>
    </w:p>
    <w:p w14:paraId="0C5449D5" w14:textId="77777777" w:rsidR="00802749" w:rsidRDefault="00534669" w:rsidP="00534669">
      <w:pPr>
        <w:pStyle w:val="Bezmezer"/>
        <w:rPr>
          <w:sz w:val="20"/>
          <w:szCs w:val="20"/>
        </w:rPr>
      </w:pPr>
      <w:r w:rsidRPr="00534669">
        <w:rPr>
          <w:sz w:val="20"/>
          <w:szCs w:val="20"/>
        </w:rPr>
        <w:t xml:space="preserve">Zadávací lhůta </w:t>
      </w:r>
      <w:r w:rsidR="005D03F6">
        <w:rPr>
          <w:sz w:val="20"/>
          <w:szCs w:val="20"/>
        </w:rPr>
        <w:t>nebyla stanovena.</w:t>
      </w:r>
    </w:p>
    <w:p w14:paraId="18A1195E" w14:textId="77777777" w:rsidR="00534669" w:rsidRPr="000F20FE" w:rsidRDefault="00534669" w:rsidP="00534669">
      <w:pPr>
        <w:pStyle w:val="Bezmezer"/>
        <w:rPr>
          <w:sz w:val="20"/>
          <w:szCs w:val="20"/>
        </w:rPr>
      </w:pPr>
    </w:p>
    <w:p w14:paraId="7756EC55" w14:textId="77777777" w:rsidR="00802749" w:rsidRPr="000F20FE" w:rsidRDefault="00802749" w:rsidP="00802749">
      <w:pPr>
        <w:pStyle w:val="kapitola"/>
        <w:numPr>
          <w:ilvl w:val="0"/>
          <w:numId w:val="1"/>
        </w:numPr>
        <w:rPr>
          <w:rFonts w:asciiTheme="minorHAnsi" w:hAnsiTheme="minorHAnsi"/>
          <w:sz w:val="20"/>
          <w:szCs w:val="20"/>
          <w:lang w:eastAsia="en-US"/>
        </w:rPr>
      </w:pPr>
      <w:r w:rsidRPr="000F20FE">
        <w:rPr>
          <w:rFonts w:asciiTheme="minorHAnsi" w:hAnsiTheme="minorHAnsi"/>
          <w:sz w:val="20"/>
          <w:szCs w:val="20"/>
          <w:lang w:eastAsia="en-US"/>
        </w:rPr>
        <w:t>DALŠÍ PODMÍNKY ZADAVATELE</w:t>
      </w:r>
    </w:p>
    <w:p w14:paraId="5CB57A21" w14:textId="77777777" w:rsidR="004C345B" w:rsidRDefault="004C345B" w:rsidP="004868F9">
      <w:pPr>
        <w:pStyle w:val="Bezmezer"/>
        <w:numPr>
          <w:ilvl w:val="0"/>
          <w:numId w:val="5"/>
        </w:numPr>
        <w:jc w:val="both"/>
        <w:rPr>
          <w:sz w:val="20"/>
          <w:szCs w:val="20"/>
        </w:rPr>
      </w:pPr>
      <w:r w:rsidRPr="000F20FE">
        <w:rPr>
          <w:sz w:val="20"/>
          <w:szCs w:val="20"/>
        </w:rPr>
        <w:t xml:space="preserve">Jednacím jazykem výběrového řízení je český jazyk, nabídky mohou být předkládány pouze v českém jazyce. </w:t>
      </w:r>
    </w:p>
    <w:p w14:paraId="391B2A91" w14:textId="77777777" w:rsidR="00673C3E" w:rsidRPr="000F20FE" w:rsidRDefault="00673C3E" w:rsidP="004868F9">
      <w:pPr>
        <w:pStyle w:val="Bezmezer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73C3E">
        <w:rPr>
          <w:sz w:val="20"/>
          <w:szCs w:val="20"/>
        </w:rPr>
        <w:t>odavatel může podat v zadávacím řízení pouze jednu nabídku.</w:t>
      </w:r>
    </w:p>
    <w:p w14:paraId="623CC9B3" w14:textId="77777777" w:rsidR="002A59E2" w:rsidRPr="000F20FE" w:rsidRDefault="002A59E2" w:rsidP="004868F9">
      <w:pPr>
        <w:pStyle w:val="Bezmezer"/>
        <w:numPr>
          <w:ilvl w:val="0"/>
          <w:numId w:val="5"/>
        </w:numPr>
        <w:jc w:val="both"/>
        <w:rPr>
          <w:sz w:val="20"/>
          <w:szCs w:val="20"/>
        </w:rPr>
      </w:pPr>
      <w:r w:rsidRPr="000F20FE">
        <w:rPr>
          <w:sz w:val="20"/>
          <w:szCs w:val="20"/>
        </w:rPr>
        <w:t xml:space="preserve">Varianty nabídky nejsou přípustné. </w:t>
      </w:r>
    </w:p>
    <w:p w14:paraId="5112CDBD" w14:textId="4E16E71C" w:rsidR="00802749" w:rsidRPr="000F20FE" w:rsidRDefault="00802749" w:rsidP="004868F9">
      <w:pPr>
        <w:pStyle w:val="Bezmezer"/>
        <w:numPr>
          <w:ilvl w:val="0"/>
          <w:numId w:val="5"/>
        </w:numPr>
        <w:jc w:val="both"/>
        <w:rPr>
          <w:sz w:val="20"/>
          <w:szCs w:val="20"/>
        </w:rPr>
      </w:pPr>
      <w:r w:rsidRPr="000F20FE">
        <w:rPr>
          <w:sz w:val="20"/>
          <w:szCs w:val="20"/>
        </w:rPr>
        <w:t>Zadavatel si vyhrazuje právo zrušit výběrové řízení</w:t>
      </w:r>
      <w:r w:rsidR="002A59E2">
        <w:rPr>
          <w:sz w:val="20"/>
          <w:szCs w:val="20"/>
        </w:rPr>
        <w:t xml:space="preserve"> </w:t>
      </w:r>
      <w:r w:rsidR="002A59E2" w:rsidRPr="002A59E2">
        <w:rPr>
          <w:sz w:val="20"/>
          <w:szCs w:val="20"/>
        </w:rPr>
        <w:t>v souladu s</w:t>
      </w:r>
      <w:r w:rsidR="004868F9">
        <w:rPr>
          <w:sz w:val="20"/>
          <w:szCs w:val="20"/>
        </w:rPr>
        <w:t xml:space="preserve"> § 127</w:t>
      </w:r>
      <w:r w:rsidR="002A59E2" w:rsidRPr="002A59E2">
        <w:rPr>
          <w:sz w:val="20"/>
          <w:szCs w:val="20"/>
        </w:rPr>
        <w:t xml:space="preserve"> ZZVZ</w:t>
      </w:r>
      <w:r w:rsidRPr="000F20FE">
        <w:rPr>
          <w:sz w:val="20"/>
          <w:szCs w:val="20"/>
        </w:rPr>
        <w:t xml:space="preserve">. </w:t>
      </w:r>
    </w:p>
    <w:p w14:paraId="596BB336" w14:textId="77777777" w:rsidR="00802749" w:rsidRPr="000F20FE" w:rsidRDefault="00802749" w:rsidP="004868F9">
      <w:pPr>
        <w:pStyle w:val="Bezmezer"/>
        <w:numPr>
          <w:ilvl w:val="0"/>
          <w:numId w:val="5"/>
        </w:numPr>
        <w:jc w:val="both"/>
        <w:rPr>
          <w:sz w:val="20"/>
          <w:szCs w:val="20"/>
        </w:rPr>
      </w:pPr>
      <w:r w:rsidRPr="000F20FE">
        <w:rPr>
          <w:sz w:val="20"/>
          <w:szCs w:val="20"/>
        </w:rPr>
        <w:t xml:space="preserve">Zadavatel si vyhrazuje právo upravit termín realizace veřejné zakázky. </w:t>
      </w:r>
    </w:p>
    <w:p w14:paraId="535EB05D" w14:textId="77777777" w:rsidR="00802749" w:rsidRDefault="00802749" w:rsidP="004868F9">
      <w:pPr>
        <w:pStyle w:val="Bezmezer"/>
        <w:numPr>
          <w:ilvl w:val="0"/>
          <w:numId w:val="5"/>
        </w:numPr>
        <w:jc w:val="both"/>
        <w:rPr>
          <w:sz w:val="20"/>
          <w:szCs w:val="20"/>
        </w:rPr>
      </w:pPr>
      <w:r w:rsidRPr="000F20FE">
        <w:rPr>
          <w:sz w:val="20"/>
          <w:szCs w:val="20"/>
        </w:rPr>
        <w:t xml:space="preserve">Zadavatel nepřipouští rozdělení veřejné zakázky na části. </w:t>
      </w:r>
    </w:p>
    <w:p w14:paraId="1DC6E0BA" w14:textId="77777777" w:rsidR="004C345B" w:rsidRPr="00CC49C3" w:rsidRDefault="00F644CF" w:rsidP="004868F9">
      <w:pPr>
        <w:pStyle w:val="Bezmezer"/>
        <w:numPr>
          <w:ilvl w:val="0"/>
          <w:numId w:val="5"/>
        </w:numPr>
        <w:jc w:val="both"/>
        <w:rPr>
          <w:sz w:val="20"/>
          <w:szCs w:val="20"/>
        </w:rPr>
      </w:pPr>
      <w:r w:rsidRPr="00CC49C3">
        <w:rPr>
          <w:sz w:val="20"/>
          <w:szCs w:val="20"/>
        </w:rPr>
        <w:t>Dodavatel se</w:t>
      </w:r>
      <w:r w:rsidR="004C345B" w:rsidRPr="00CC49C3">
        <w:rPr>
          <w:sz w:val="20"/>
          <w:szCs w:val="20"/>
        </w:rPr>
        <w:t xml:space="preserve"> </w:t>
      </w:r>
      <w:r w:rsidRPr="00CC49C3">
        <w:rPr>
          <w:sz w:val="20"/>
          <w:szCs w:val="20"/>
        </w:rPr>
        <w:t xml:space="preserve">zavazuje </w:t>
      </w:r>
      <w:r w:rsidR="004C345B" w:rsidRPr="00CC49C3">
        <w:rPr>
          <w:sz w:val="20"/>
          <w:szCs w:val="20"/>
        </w:rPr>
        <w:t>umožnit přístup kontrolním orgánům ve smyslu zákona č. 320/2001 Sb., o finanční kontrole, v platném znění (poskytovateli dotace, Ministerstvu pro místní rozvoj, Ministerstvu financí, auditnímu orgánu, Evropské komisi, Evropskému účetnímu dvoru, Nejvyššímu kontrolnímu úřadu, příslušnému Finančnímu úřadu a dalším kontrolním orgánům) do objektů a na pozemky dotčené projektem a jeho realizací a provést kontrolu dokladů souvisejících s projektem.</w:t>
      </w:r>
    </w:p>
    <w:p w14:paraId="71A80088" w14:textId="77777777" w:rsidR="002A59E2" w:rsidRPr="002A59E2" w:rsidRDefault="002A59E2" w:rsidP="004868F9">
      <w:pPr>
        <w:pStyle w:val="Bezmezer"/>
        <w:numPr>
          <w:ilvl w:val="0"/>
          <w:numId w:val="5"/>
        </w:numPr>
        <w:jc w:val="both"/>
        <w:rPr>
          <w:sz w:val="20"/>
          <w:szCs w:val="20"/>
        </w:rPr>
      </w:pPr>
      <w:r w:rsidRPr="002A59E2">
        <w:rPr>
          <w:sz w:val="20"/>
          <w:szCs w:val="20"/>
        </w:rPr>
        <w:t>Účastník podáním nabídky uděluje zadavateli svůj výslovný souhlas se zveřejněním podmínek jeho nabídky v rozsahu a za podmínek vyplývajících z příslušných právních předpisů (zejména zák. č. 106/1999 Sb., o svobodném přístupu k informacím, ve znění pozdějších předpisů).</w:t>
      </w:r>
    </w:p>
    <w:p w14:paraId="55294DC0" w14:textId="77777777" w:rsidR="00802749" w:rsidRPr="000F20FE" w:rsidRDefault="00802749" w:rsidP="00802749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C98B1C4" w14:textId="2B2A8131" w:rsidR="00497B9C" w:rsidRPr="000F20FE" w:rsidRDefault="00377B81" w:rsidP="00802749">
      <w:pPr>
        <w:pStyle w:val="Bezmezer"/>
        <w:rPr>
          <w:sz w:val="20"/>
          <w:szCs w:val="20"/>
        </w:rPr>
      </w:pPr>
      <w:r w:rsidRPr="000F20FE">
        <w:rPr>
          <w:sz w:val="20"/>
          <w:szCs w:val="20"/>
        </w:rPr>
        <w:t>V</w:t>
      </w:r>
      <w:r w:rsidR="005D03F6">
        <w:rPr>
          <w:sz w:val="20"/>
          <w:szCs w:val="20"/>
        </w:rPr>
        <w:t> </w:t>
      </w:r>
      <w:r w:rsidR="00EF2A0C">
        <w:rPr>
          <w:sz w:val="20"/>
          <w:szCs w:val="20"/>
        </w:rPr>
        <w:t>Přerově</w:t>
      </w:r>
      <w:r w:rsidR="005D03F6">
        <w:rPr>
          <w:sz w:val="20"/>
          <w:szCs w:val="20"/>
        </w:rPr>
        <w:t xml:space="preserve"> </w:t>
      </w:r>
      <w:r w:rsidR="004C345B" w:rsidRPr="000F20FE">
        <w:rPr>
          <w:sz w:val="20"/>
          <w:szCs w:val="20"/>
        </w:rPr>
        <w:t xml:space="preserve">dne: </w:t>
      </w:r>
      <w:r w:rsidR="00B03D6D">
        <w:rPr>
          <w:b/>
          <w:bCs/>
          <w:sz w:val="20"/>
          <w:szCs w:val="20"/>
        </w:rPr>
        <w:t>30</w:t>
      </w:r>
      <w:r w:rsidR="00720CC8" w:rsidRPr="00EF2A0C">
        <w:rPr>
          <w:b/>
          <w:bCs/>
          <w:sz w:val="20"/>
          <w:szCs w:val="20"/>
        </w:rPr>
        <w:t xml:space="preserve">. </w:t>
      </w:r>
      <w:r w:rsidR="00B03D6D">
        <w:rPr>
          <w:b/>
          <w:bCs/>
          <w:sz w:val="20"/>
          <w:szCs w:val="20"/>
        </w:rPr>
        <w:t>4</w:t>
      </w:r>
      <w:r w:rsidR="00720CC8" w:rsidRPr="00EF2A0C">
        <w:rPr>
          <w:b/>
          <w:bCs/>
          <w:sz w:val="20"/>
          <w:szCs w:val="20"/>
        </w:rPr>
        <w:t>. 202</w:t>
      </w:r>
      <w:r w:rsidR="00EF2A0C" w:rsidRPr="00EF2A0C">
        <w:rPr>
          <w:b/>
          <w:bCs/>
          <w:sz w:val="20"/>
          <w:szCs w:val="20"/>
        </w:rPr>
        <w:t>5</w:t>
      </w:r>
    </w:p>
    <w:p w14:paraId="78E87F12" w14:textId="77777777" w:rsidR="00497B9C" w:rsidRPr="000F20FE" w:rsidRDefault="00497B9C" w:rsidP="00802749">
      <w:pPr>
        <w:pStyle w:val="Bezmezer"/>
        <w:rPr>
          <w:sz w:val="20"/>
          <w:szCs w:val="20"/>
        </w:rPr>
      </w:pPr>
    </w:p>
    <w:p w14:paraId="0A5FD1B3" w14:textId="77777777" w:rsidR="002C6DC3" w:rsidRDefault="002C6DC3" w:rsidP="003F2E7D">
      <w:pPr>
        <w:pStyle w:val="Bezmezer"/>
        <w:rPr>
          <w:sz w:val="20"/>
          <w:szCs w:val="20"/>
        </w:rPr>
      </w:pPr>
    </w:p>
    <w:p w14:paraId="18FC72C2" w14:textId="77777777" w:rsidR="002C6DC3" w:rsidRDefault="002C6DC3" w:rsidP="003F2E7D">
      <w:pPr>
        <w:pStyle w:val="Bezmezer"/>
        <w:rPr>
          <w:sz w:val="20"/>
          <w:szCs w:val="20"/>
        </w:rPr>
      </w:pPr>
    </w:p>
    <w:p w14:paraId="27CB2ED5" w14:textId="77777777" w:rsidR="003F2E7D" w:rsidRDefault="00720CC8" w:rsidP="003F2E7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Zdeněk Hilbert</w:t>
      </w:r>
    </w:p>
    <w:p w14:paraId="38D05741" w14:textId="77777777" w:rsidR="00720CC8" w:rsidRDefault="00720CC8" w:rsidP="003F2E7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Smluvní zastoupení zadavatele</w:t>
      </w:r>
    </w:p>
    <w:p w14:paraId="2BB02318" w14:textId="77777777" w:rsidR="00720CC8" w:rsidRDefault="00720CC8" w:rsidP="003F2E7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dle §43 ZZVZ</w:t>
      </w:r>
    </w:p>
    <w:p w14:paraId="1F3F1854" w14:textId="77777777" w:rsidR="002C6DC3" w:rsidRDefault="002C6DC3" w:rsidP="003F2E7D">
      <w:pPr>
        <w:pStyle w:val="Bezmezer"/>
        <w:rPr>
          <w:sz w:val="20"/>
          <w:szCs w:val="20"/>
        </w:rPr>
      </w:pPr>
    </w:p>
    <w:p w14:paraId="5295025D" w14:textId="77777777" w:rsidR="002C6DC3" w:rsidRDefault="002C6DC3" w:rsidP="003F2E7D">
      <w:pPr>
        <w:pStyle w:val="Bezmezer"/>
        <w:rPr>
          <w:sz w:val="20"/>
          <w:szCs w:val="20"/>
        </w:rPr>
      </w:pPr>
    </w:p>
    <w:p w14:paraId="39889E4D" w14:textId="77777777" w:rsidR="00534669" w:rsidRPr="00534669" w:rsidRDefault="00534669" w:rsidP="00534669">
      <w:pPr>
        <w:pStyle w:val="Bezmezer"/>
        <w:rPr>
          <w:b/>
          <w:sz w:val="20"/>
          <w:szCs w:val="20"/>
        </w:rPr>
      </w:pPr>
      <w:r w:rsidRPr="00534669">
        <w:rPr>
          <w:b/>
          <w:sz w:val="20"/>
          <w:szCs w:val="20"/>
        </w:rPr>
        <w:t>Seznam příloh výzvy:</w:t>
      </w:r>
    </w:p>
    <w:p w14:paraId="492DB4C2" w14:textId="77777777" w:rsidR="00534669" w:rsidRPr="000F20FE" w:rsidRDefault="00534669" w:rsidP="00534669">
      <w:pPr>
        <w:pStyle w:val="Bezmezer"/>
        <w:rPr>
          <w:sz w:val="20"/>
          <w:szCs w:val="20"/>
        </w:rPr>
      </w:pPr>
      <w:r w:rsidRPr="00534669">
        <w:rPr>
          <w:sz w:val="20"/>
          <w:szCs w:val="20"/>
        </w:rPr>
        <w:t>Př</w:t>
      </w:r>
      <w:r>
        <w:rPr>
          <w:sz w:val="20"/>
          <w:szCs w:val="20"/>
        </w:rPr>
        <w:t xml:space="preserve">íloha č. 1:  Zadávací dokumentace. </w:t>
      </w:r>
      <w:r w:rsidRPr="00534669">
        <w:rPr>
          <w:sz w:val="20"/>
          <w:szCs w:val="20"/>
        </w:rPr>
        <w:t>Zadávací dokumentace je nedílnou součástí výzvy.</w:t>
      </w:r>
    </w:p>
    <w:sectPr w:rsidR="00534669" w:rsidRPr="000F20FE" w:rsidSect="002C6D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83AA" w14:textId="77777777" w:rsidR="004346B3" w:rsidRDefault="004346B3" w:rsidP="00EF2697">
      <w:r>
        <w:separator/>
      </w:r>
    </w:p>
  </w:endnote>
  <w:endnote w:type="continuationSeparator" w:id="0">
    <w:p w14:paraId="444C63DB" w14:textId="77777777" w:rsidR="004346B3" w:rsidRDefault="004346B3" w:rsidP="00EF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F562C" w14:textId="77777777" w:rsidR="00CC541D" w:rsidRDefault="00CC54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CB3B" w14:textId="77777777" w:rsidR="00CC541D" w:rsidRDefault="00CC54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8D9D" w14:textId="77777777" w:rsidR="00CC541D" w:rsidRDefault="00CC54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17899" w14:textId="77777777" w:rsidR="004346B3" w:rsidRDefault="004346B3" w:rsidP="00EF2697">
      <w:r>
        <w:separator/>
      </w:r>
    </w:p>
  </w:footnote>
  <w:footnote w:type="continuationSeparator" w:id="0">
    <w:p w14:paraId="7229FE45" w14:textId="77777777" w:rsidR="004346B3" w:rsidRDefault="004346B3" w:rsidP="00EF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CFD4" w14:textId="77777777" w:rsidR="00CC541D" w:rsidRDefault="00CC54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9EB7" w14:textId="77777777" w:rsidR="00EF2697" w:rsidRDefault="00EF26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CA48" w14:textId="77777777" w:rsidR="00CC541D" w:rsidRDefault="00CC54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956"/>
    <w:multiLevelType w:val="multilevel"/>
    <w:tmpl w:val="C6229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474037D"/>
    <w:multiLevelType w:val="hybridMultilevel"/>
    <w:tmpl w:val="0806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0AF"/>
    <w:multiLevelType w:val="hybridMultilevel"/>
    <w:tmpl w:val="40CA1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6BE"/>
    <w:multiLevelType w:val="hybridMultilevel"/>
    <w:tmpl w:val="FCA60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478D"/>
    <w:multiLevelType w:val="hybridMultilevel"/>
    <w:tmpl w:val="FCF84366"/>
    <w:lvl w:ilvl="0" w:tplc="CB8080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45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C019EB"/>
    <w:multiLevelType w:val="multilevel"/>
    <w:tmpl w:val="02827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877494"/>
    <w:multiLevelType w:val="hybridMultilevel"/>
    <w:tmpl w:val="B9347F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6BD6"/>
    <w:multiLevelType w:val="hybridMultilevel"/>
    <w:tmpl w:val="8B48C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3BFF"/>
    <w:multiLevelType w:val="hybridMultilevel"/>
    <w:tmpl w:val="B978C81C"/>
    <w:lvl w:ilvl="0" w:tplc="CA66494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10BA6"/>
    <w:multiLevelType w:val="hybridMultilevel"/>
    <w:tmpl w:val="0A166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B3655"/>
    <w:multiLevelType w:val="hybridMultilevel"/>
    <w:tmpl w:val="2AB489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A12FE"/>
    <w:multiLevelType w:val="hybridMultilevel"/>
    <w:tmpl w:val="4240E2DC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3EA7E9E"/>
    <w:multiLevelType w:val="hybridMultilevel"/>
    <w:tmpl w:val="78B4EB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92C40"/>
    <w:multiLevelType w:val="hybridMultilevel"/>
    <w:tmpl w:val="A0BE0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F73D7"/>
    <w:multiLevelType w:val="multilevel"/>
    <w:tmpl w:val="8EF49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8F57E5"/>
    <w:multiLevelType w:val="hybridMultilevel"/>
    <w:tmpl w:val="5EDEF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502B"/>
    <w:multiLevelType w:val="hybridMultilevel"/>
    <w:tmpl w:val="36EE9FE0"/>
    <w:lvl w:ilvl="0" w:tplc="CA66494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5AE7"/>
    <w:multiLevelType w:val="hybridMultilevel"/>
    <w:tmpl w:val="8CC01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75036">
    <w:abstractNumId w:val="5"/>
  </w:num>
  <w:num w:numId="2" w16cid:durableId="71203708">
    <w:abstractNumId w:val="6"/>
  </w:num>
  <w:num w:numId="3" w16cid:durableId="320159931">
    <w:abstractNumId w:val="3"/>
  </w:num>
  <w:num w:numId="4" w16cid:durableId="1146163314">
    <w:abstractNumId w:val="16"/>
  </w:num>
  <w:num w:numId="5" w16cid:durableId="1900047263">
    <w:abstractNumId w:val="1"/>
  </w:num>
  <w:num w:numId="6" w16cid:durableId="2066296542">
    <w:abstractNumId w:val="15"/>
  </w:num>
  <w:num w:numId="7" w16cid:durableId="1520584184">
    <w:abstractNumId w:val="4"/>
  </w:num>
  <w:num w:numId="8" w16cid:durableId="1419256579">
    <w:abstractNumId w:val="8"/>
  </w:num>
  <w:num w:numId="9" w16cid:durableId="900867607">
    <w:abstractNumId w:val="12"/>
  </w:num>
  <w:num w:numId="10" w16cid:durableId="1566605130">
    <w:abstractNumId w:val="13"/>
  </w:num>
  <w:num w:numId="11" w16cid:durableId="2013488387">
    <w:abstractNumId w:val="2"/>
  </w:num>
  <w:num w:numId="12" w16cid:durableId="887883287">
    <w:abstractNumId w:val="7"/>
  </w:num>
  <w:num w:numId="13" w16cid:durableId="586352305">
    <w:abstractNumId w:val="11"/>
  </w:num>
  <w:num w:numId="14" w16cid:durableId="2097045685">
    <w:abstractNumId w:val="18"/>
  </w:num>
  <w:num w:numId="15" w16cid:durableId="167907101">
    <w:abstractNumId w:val="10"/>
  </w:num>
  <w:num w:numId="16" w16cid:durableId="723480097">
    <w:abstractNumId w:val="17"/>
  </w:num>
  <w:num w:numId="17" w16cid:durableId="1700160411">
    <w:abstractNumId w:val="9"/>
  </w:num>
  <w:num w:numId="18" w16cid:durableId="238946530">
    <w:abstractNumId w:val="0"/>
  </w:num>
  <w:num w:numId="19" w16cid:durableId="8725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E2"/>
    <w:rsid w:val="00000A5A"/>
    <w:rsid w:val="00001EB5"/>
    <w:rsid w:val="00001F6C"/>
    <w:rsid w:val="0000444B"/>
    <w:rsid w:val="00005645"/>
    <w:rsid w:val="00005A70"/>
    <w:rsid w:val="00007F87"/>
    <w:rsid w:val="0001218E"/>
    <w:rsid w:val="0001274C"/>
    <w:rsid w:val="00014FCF"/>
    <w:rsid w:val="00016C33"/>
    <w:rsid w:val="00020C2C"/>
    <w:rsid w:val="00024FB4"/>
    <w:rsid w:val="00032223"/>
    <w:rsid w:val="0003230F"/>
    <w:rsid w:val="00040183"/>
    <w:rsid w:val="00040F20"/>
    <w:rsid w:val="00047D5C"/>
    <w:rsid w:val="00053B6A"/>
    <w:rsid w:val="00055337"/>
    <w:rsid w:val="0006376D"/>
    <w:rsid w:val="000645DA"/>
    <w:rsid w:val="00067134"/>
    <w:rsid w:val="00067145"/>
    <w:rsid w:val="0006763F"/>
    <w:rsid w:val="0007128D"/>
    <w:rsid w:val="000723F1"/>
    <w:rsid w:val="00074425"/>
    <w:rsid w:val="00074715"/>
    <w:rsid w:val="000751D4"/>
    <w:rsid w:val="000767DB"/>
    <w:rsid w:val="00090CAC"/>
    <w:rsid w:val="000917DE"/>
    <w:rsid w:val="0009512A"/>
    <w:rsid w:val="00095F10"/>
    <w:rsid w:val="0009747B"/>
    <w:rsid w:val="000A1105"/>
    <w:rsid w:val="000A127B"/>
    <w:rsid w:val="000A3435"/>
    <w:rsid w:val="000A41DA"/>
    <w:rsid w:val="000B3772"/>
    <w:rsid w:val="000B5A02"/>
    <w:rsid w:val="000B6480"/>
    <w:rsid w:val="000C20A5"/>
    <w:rsid w:val="000C4F53"/>
    <w:rsid w:val="000D3928"/>
    <w:rsid w:val="000D4492"/>
    <w:rsid w:val="000D44CE"/>
    <w:rsid w:val="000D493D"/>
    <w:rsid w:val="000D5BD4"/>
    <w:rsid w:val="000D7A1C"/>
    <w:rsid w:val="000E0819"/>
    <w:rsid w:val="000E1348"/>
    <w:rsid w:val="000E33A3"/>
    <w:rsid w:val="000E3A46"/>
    <w:rsid w:val="000E5EAE"/>
    <w:rsid w:val="000E6251"/>
    <w:rsid w:val="000E68B9"/>
    <w:rsid w:val="000F150C"/>
    <w:rsid w:val="000F20FE"/>
    <w:rsid w:val="000F4826"/>
    <w:rsid w:val="000F4B83"/>
    <w:rsid w:val="000F73D9"/>
    <w:rsid w:val="001040CB"/>
    <w:rsid w:val="0010529A"/>
    <w:rsid w:val="0010582E"/>
    <w:rsid w:val="00106B7B"/>
    <w:rsid w:val="00107A58"/>
    <w:rsid w:val="001107A4"/>
    <w:rsid w:val="00110C44"/>
    <w:rsid w:val="001133AC"/>
    <w:rsid w:val="00113DDE"/>
    <w:rsid w:val="00114613"/>
    <w:rsid w:val="0012051C"/>
    <w:rsid w:val="00121D27"/>
    <w:rsid w:val="001220B7"/>
    <w:rsid w:val="00126BF0"/>
    <w:rsid w:val="00132424"/>
    <w:rsid w:val="00133983"/>
    <w:rsid w:val="0013467A"/>
    <w:rsid w:val="001363D7"/>
    <w:rsid w:val="0013734C"/>
    <w:rsid w:val="001373DB"/>
    <w:rsid w:val="001446E2"/>
    <w:rsid w:val="00144C8F"/>
    <w:rsid w:val="00145910"/>
    <w:rsid w:val="00150FA5"/>
    <w:rsid w:val="00155BEE"/>
    <w:rsid w:val="00156934"/>
    <w:rsid w:val="00162F36"/>
    <w:rsid w:val="001647E2"/>
    <w:rsid w:val="00167398"/>
    <w:rsid w:val="00170922"/>
    <w:rsid w:val="001718D6"/>
    <w:rsid w:val="001720C2"/>
    <w:rsid w:val="001737FF"/>
    <w:rsid w:val="00174B89"/>
    <w:rsid w:val="00174EC7"/>
    <w:rsid w:val="00184BF8"/>
    <w:rsid w:val="00187864"/>
    <w:rsid w:val="00190F6A"/>
    <w:rsid w:val="00192145"/>
    <w:rsid w:val="00192586"/>
    <w:rsid w:val="0019267C"/>
    <w:rsid w:val="00192C43"/>
    <w:rsid w:val="00193052"/>
    <w:rsid w:val="00194858"/>
    <w:rsid w:val="0019638E"/>
    <w:rsid w:val="001A4760"/>
    <w:rsid w:val="001A6C21"/>
    <w:rsid w:val="001B01FF"/>
    <w:rsid w:val="001B2376"/>
    <w:rsid w:val="001B32EA"/>
    <w:rsid w:val="001B562A"/>
    <w:rsid w:val="001B6A13"/>
    <w:rsid w:val="001B7612"/>
    <w:rsid w:val="001B7A21"/>
    <w:rsid w:val="001B7EA5"/>
    <w:rsid w:val="001C4FEB"/>
    <w:rsid w:val="001C5C4A"/>
    <w:rsid w:val="001D0038"/>
    <w:rsid w:val="001D3524"/>
    <w:rsid w:val="001D56E5"/>
    <w:rsid w:val="001D5B63"/>
    <w:rsid w:val="001D6AF5"/>
    <w:rsid w:val="001D700C"/>
    <w:rsid w:val="001D7106"/>
    <w:rsid w:val="001D762E"/>
    <w:rsid w:val="001E31D9"/>
    <w:rsid w:val="001E5718"/>
    <w:rsid w:val="001E7CA3"/>
    <w:rsid w:val="001F4C13"/>
    <w:rsid w:val="001F4E53"/>
    <w:rsid w:val="001F702E"/>
    <w:rsid w:val="002004EB"/>
    <w:rsid w:val="0020119A"/>
    <w:rsid w:val="002032C4"/>
    <w:rsid w:val="00204D41"/>
    <w:rsid w:val="002055AF"/>
    <w:rsid w:val="00206132"/>
    <w:rsid w:val="00212540"/>
    <w:rsid w:val="00213934"/>
    <w:rsid w:val="002163C0"/>
    <w:rsid w:val="00220091"/>
    <w:rsid w:val="00221BFE"/>
    <w:rsid w:val="00226A49"/>
    <w:rsid w:val="00230616"/>
    <w:rsid w:val="00231806"/>
    <w:rsid w:val="00231A83"/>
    <w:rsid w:val="00232BCB"/>
    <w:rsid w:val="00234643"/>
    <w:rsid w:val="00241E06"/>
    <w:rsid w:val="00245410"/>
    <w:rsid w:val="00245992"/>
    <w:rsid w:val="00247131"/>
    <w:rsid w:val="00250879"/>
    <w:rsid w:val="00253F67"/>
    <w:rsid w:val="00254C5C"/>
    <w:rsid w:val="002556F1"/>
    <w:rsid w:val="002567E6"/>
    <w:rsid w:val="002619D4"/>
    <w:rsid w:val="00265725"/>
    <w:rsid w:val="0027142F"/>
    <w:rsid w:val="00275AC6"/>
    <w:rsid w:val="00276039"/>
    <w:rsid w:val="00283086"/>
    <w:rsid w:val="0028394B"/>
    <w:rsid w:val="00283D5E"/>
    <w:rsid w:val="00291AC4"/>
    <w:rsid w:val="00292AE7"/>
    <w:rsid w:val="0029786A"/>
    <w:rsid w:val="002A017D"/>
    <w:rsid w:val="002A0960"/>
    <w:rsid w:val="002A1CF5"/>
    <w:rsid w:val="002A24B3"/>
    <w:rsid w:val="002A5076"/>
    <w:rsid w:val="002A59E2"/>
    <w:rsid w:val="002B0174"/>
    <w:rsid w:val="002B2493"/>
    <w:rsid w:val="002B2B15"/>
    <w:rsid w:val="002B2EEB"/>
    <w:rsid w:val="002B4272"/>
    <w:rsid w:val="002C1F83"/>
    <w:rsid w:val="002C2CBC"/>
    <w:rsid w:val="002C5F62"/>
    <w:rsid w:val="002C6A72"/>
    <w:rsid w:val="002C6DC3"/>
    <w:rsid w:val="002C7494"/>
    <w:rsid w:val="002C789B"/>
    <w:rsid w:val="002D5351"/>
    <w:rsid w:val="002E088C"/>
    <w:rsid w:val="002E252D"/>
    <w:rsid w:val="002E5671"/>
    <w:rsid w:val="002E6259"/>
    <w:rsid w:val="002E7BBB"/>
    <w:rsid w:val="002F1486"/>
    <w:rsid w:val="002F18D3"/>
    <w:rsid w:val="002F1A91"/>
    <w:rsid w:val="002F4AC3"/>
    <w:rsid w:val="00301FB5"/>
    <w:rsid w:val="00303B2D"/>
    <w:rsid w:val="00305C73"/>
    <w:rsid w:val="00307629"/>
    <w:rsid w:val="00307DD1"/>
    <w:rsid w:val="00312356"/>
    <w:rsid w:val="00313A05"/>
    <w:rsid w:val="003142A0"/>
    <w:rsid w:val="0032459C"/>
    <w:rsid w:val="003300D9"/>
    <w:rsid w:val="00334813"/>
    <w:rsid w:val="00334FA4"/>
    <w:rsid w:val="003378D0"/>
    <w:rsid w:val="00341842"/>
    <w:rsid w:val="00341B69"/>
    <w:rsid w:val="003424CA"/>
    <w:rsid w:val="00342DA8"/>
    <w:rsid w:val="0034381D"/>
    <w:rsid w:val="00343C41"/>
    <w:rsid w:val="00345A29"/>
    <w:rsid w:val="00350242"/>
    <w:rsid w:val="0035202A"/>
    <w:rsid w:val="00356AB9"/>
    <w:rsid w:val="00357B89"/>
    <w:rsid w:val="00360025"/>
    <w:rsid w:val="0036007A"/>
    <w:rsid w:val="00360350"/>
    <w:rsid w:val="00362365"/>
    <w:rsid w:val="0036291B"/>
    <w:rsid w:val="00363D9B"/>
    <w:rsid w:val="0036665D"/>
    <w:rsid w:val="00366B64"/>
    <w:rsid w:val="003750D1"/>
    <w:rsid w:val="00377B81"/>
    <w:rsid w:val="00381CE2"/>
    <w:rsid w:val="003843F6"/>
    <w:rsid w:val="003853E8"/>
    <w:rsid w:val="003855C5"/>
    <w:rsid w:val="00385652"/>
    <w:rsid w:val="00387D80"/>
    <w:rsid w:val="003968DE"/>
    <w:rsid w:val="00396D5E"/>
    <w:rsid w:val="003A089B"/>
    <w:rsid w:val="003A21B8"/>
    <w:rsid w:val="003A418B"/>
    <w:rsid w:val="003A4424"/>
    <w:rsid w:val="003A51E5"/>
    <w:rsid w:val="003A6328"/>
    <w:rsid w:val="003B0E22"/>
    <w:rsid w:val="003B2F6C"/>
    <w:rsid w:val="003B380C"/>
    <w:rsid w:val="003B54EB"/>
    <w:rsid w:val="003B5558"/>
    <w:rsid w:val="003B5C69"/>
    <w:rsid w:val="003B7279"/>
    <w:rsid w:val="003C29CF"/>
    <w:rsid w:val="003C31B1"/>
    <w:rsid w:val="003C4F13"/>
    <w:rsid w:val="003C66DB"/>
    <w:rsid w:val="003C7602"/>
    <w:rsid w:val="003D0F18"/>
    <w:rsid w:val="003D1007"/>
    <w:rsid w:val="003D26DC"/>
    <w:rsid w:val="003D41B5"/>
    <w:rsid w:val="003D7DEF"/>
    <w:rsid w:val="003E0F2C"/>
    <w:rsid w:val="003E10E6"/>
    <w:rsid w:val="003E2CE6"/>
    <w:rsid w:val="003E3458"/>
    <w:rsid w:val="003E4860"/>
    <w:rsid w:val="003E7E78"/>
    <w:rsid w:val="003F2E7D"/>
    <w:rsid w:val="003F343A"/>
    <w:rsid w:val="003F3CF4"/>
    <w:rsid w:val="003F4490"/>
    <w:rsid w:val="00403A71"/>
    <w:rsid w:val="00404EE3"/>
    <w:rsid w:val="00405072"/>
    <w:rsid w:val="0040515B"/>
    <w:rsid w:val="004067CC"/>
    <w:rsid w:val="0041589B"/>
    <w:rsid w:val="00421605"/>
    <w:rsid w:val="004246B5"/>
    <w:rsid w:val="00426504"/>
    <w:rsid w:val="00426540"/>
    <w:rsid w:val="0043008E"/>
    <w:rsid w:val="00431C1D"/>
    <w:rsid w:val="00433F42"/>
    <w:rsid w:val="004346B3"/>
    <w:rsid w:val="00443234"/>
    <w:rsid w:val="00443E40"/>
    <w:rsid w:val="0045488C"/>
    <w:rsid w:val="00454ADB"/>
    <w:rsid w:val="00454D28"/>
    <w:rsid w:val="004606B3"/>
    <w:rsid w:val="00462188"/>
    <w:rsid w:val="00462C47"/>
    <w:rsid w:val="00464343"/>
    <w:rsid w:val="004644B8"/>
    <w:rsid w:val="004676C4"/>
    <w:rsid w:val="004676C9"/>
    <w:rsid w:val="00474F0E"/>
    <w:rsid w:val="00475579"/>
    <w:rsid w:val="004755D0"/>
    <w:rsid w:val="0047735A"/>
    <w:rsid w:val="00480436"/>
    <w:rsid w:val="00480B6D"/>
    <w:rsid w:val="00484460"/>
    <w:rsid w:val="004844B4"/>
    <w:rsid w:val="004868F9"/>
    <w:rsid w:val="004874BE"/>
    <w:rsid w:val="00491391"/>
    <w:rsid w:val="00491CB2"/>
    <w:rsid w:val="00491F57"/>
    <w:rsid w:val="004940C5"/>
    <w:rsid w:val="00497B9C"/>
    <w:rsid w:val="004A1383"/>
    <w:rsid w:val="004A14E7"/>
    <w:rsid w:val="004A1AA5"/>
    <w:rsid w:val="004A3381"/>
    <w:rsid w:val="004A7FEC"/>
    <w:rsid w:val="004B37C3"/>
    <w:rsid w:val="004B4685"/>
    <w:rsid w:val="004B6196"/>
    <w:rsid w:val="004B7C9C"/>
    <w:rsid w:val="004C29FC"/>
    <w:rsid w:val="004C345B"/>
    <w:rsid w:val="004D0A18"/>
    <w:rsid w:val="004D72BE"/>
    <w:rsid w:val="004E11D2"/>
    <w:rsid w:val="004E1AEA"/>
    <w:rsid w:val="004E4FFD"/>
    <w:rsid w:val="004E5C8B"/>
    <w:rsid w:val="004E72A6"/>
    <w:rsid w:val="004F1D28"/>
    <w:rsid w:val="004F469E"/>
    <w:rsid w:val="004F5686"/>
    <w:rsid w:val="004F5EE3"/>
    <w:rsid w:val="004F6665"/>
    <w:rsid w:val="004F6D0B"/>
    <w:rsid w:val="005016FE"/>
    <w:rsid w:val="00504E8F"/>
    <w:rsid w:val="005074A7"/>
    <w:rsid w:val="00507632"/>
    <w:rsid w:val="005077AC"/>
    <w:rsid w:val="00510B3E"/>
    <w:rsid w:val="005135AF"/>
    <w:rsid w:val="005135E0"/>
    <w:rsid w:val="00513B1F"/>
    <w:rsid w:val="00514BA7"/>
    <w:rsid w:val="00516A6D"/>
    <w:rsid w:val="00517D70"/>
    <w:rsid w:val="00520D16"/>
    <w:rsid w:val="00521574"/>
    <w:rsid w:val="00521665"/>
    <w:rsid w:val="00524D8C"/>
    <w:rsid w:val="00527DD6"/>
    <w:rsid w:val="00530750"/>
    <w:rsid w:val="00532F5C"/>
    <w:rsid w:val="005331F7"/>
    <w:rsid w:val="00534669"/>
    <w:rsid w:val="005346C7"/>
    <w:rsid w:val="0054234B"/>
    <w:rsid w:val="00543499"/>
    <w:rsid w:val="00544003"/>
    <w:rsid w:val="00544049"/>
    <w:rsid w:val="005522D3"/>
    <w:rsid w:val="00560C7B"/>
    <w:rsid w:val="005646A6"/>
    <w:rsid w:val="00565E32"/>
    <w:rsid w:val="00573893"/>
    <w:rsid w:val="00577CB9"/>
    <w:rsid w:val="00583C94"/>
    <w:rsid w:val="00584522"/>
    <w:rsid w:val="00587FBF"/>
    <w:rsid w:val="005903F6"/>
    <w:rsid w:val="00590A05"/>
    <w:rsid w:val="00590B12"/>
    <w:rsid w:val="00591267"/>
    <w:rsid w:val="00592F21"/>
    <w:rsid w:val="00594D6C"/>
    <w:rsid w:val="005950D9"/>
    <w:rsid w:val="00596D43"/>
    <w:rsid w:val="005972FD"/>
    <w:rsid w:val="00597BCD"/>
    <w:rsid w:val="005A0400"/>
    <w:rsid w:val="005A05A1"/>
    <w:rsid w:val="005A0B34"/>
    <w:rsid w:val="005A0BFD"/>
    <w:rsid w:val="005A4208"/>
    <w:rsid w:val="005A585C"/>
    <w:rsid w:val="005B126F"/>
    <w:rsid w:val="005B1AF5"/>
    <w:rsid w:val="005B2339"/>
    <w:rsid w:val="005B3CFF"/>
    <w:rsid w:val="005B469C"/>
    <w:rsid w:val="005B4959"/>
    <w:rsid w:val="005B6B95"/>
    <w:rsid w:val="005B7EEB"/>
    <w:rsid w:val="005C3029"/>
    <w:rsid w:val="005C4213"/>
    <w:rsid w:val="005C4A97"/>
    <w:rsid w:val="005C6124"/>
    <w:rsid w:val="005C7A11"/>
    <w:rsid w:val="005D03F6"/>
    <w:rsid w:val="005D2D03"/>
    <w:rsid w:val="005D3D2E"/>
    <w:rsid w:val="005D5472"/>
    <w:rsid w:val="005D650E"/>
    <w:rsid w:val="005E225C"/>
    <w:rsid w:val="005E29A4"/>
    <w:rsid w:val="005E3662"/>
    <w:rsid w:val="005E4531"/>
    <w:rsid w:val="005E50B4"/>
    <w:rsid w:val="005E5B12"/>
    <w:rsid w:val="005E77DA"/>
    <w:rsid w:val="005F3899"/>
    <w:rsid w:val="005F447D"/>
    <w:rsid w:val="005F4BFD"/>
    <w:rsid w:val="00601C4D"/>
    <w:rsid w:val="00604416"/>
    <w:rsid w:val="00606422"/>
    <w:rsid w:val="00612BE6"/>
    <w:rsid w:val="00613F19"/>
    <w:rsid w:val="00614386"/>
    <w:rsid w:val="0062532F"/>
    <w:rsid w:val="0063093D"/>
    <w:rsid w:val="00632260"/>
    <w:rsid w:val="00632B55"/>
    <w:rsid w:val="00633EA8"/>
    <w:rsid w:val="00642B76"/>
    <w:rsid w:val="006460BD"/>
    <w:rsid w:val="00650FA6"/>
    <w:rsid w:val="006510F6"/>
    <w:rsid w:val="00654863"/>
    <w:rsid w:val="0065644A"/>
    <w:rsid w:val="006574E0"/>
    <w:rsid w:val="006608D9"/>
    <w:rsid w:val="00660DAD"/>
    <w:rsid w:val="006735CE"/>
    <w:rsid w:val="00673C3E"/>
    <w:rsid w:val="0067639E"/>
    <w:rsid w:val="0068008E"/>
    <w:rsid w:val="00681A9B"/>
    <w:rsid w:val="00683E9F"/>
    <w:rsid w:val="006905E9"/>
    <w:rsid w:val="006935DE"/>
    <w:rsid w:val="00694CE9"/>
    <w:rsid w:val="00697463"/>
    <w:rsid w:val="006A3048"/>
    <w:rsid w:val="006A5BF3"/>
    <w:rsid w:val="006B03B5"/>
    <w:rsid w:val="006B5E44"/>
    <w:rsid w:val="006B7D4B"/>
    <w:rsid w:val="006C3444"/>
    <w:rsid w:val="006C4979"/>
    <w:rsid w:val="006C62D6"/>
    <w:rsid w:val="006C62E1"/>
    <w:rsid w:val="006D21F4"/>
    <w:rsid w:val="006D3F1D"/>
    <w:rsid w:val="006D42D8"/>
    <w:rsid w:val="006D51B3"/>
    <w:rsid w:val="006D5FE3"/>
    <w:rsid w:val="006E1033"/>
    <w:rsid w:val="006E11C0"/>
    <w:rsid w:val="006E347B"/>
    <w:rsid w:val="006E4D47"/>
    <w:rsid w:val="006E5193"/>
    <w:rsid w:val="006F5A7D"/>
    <w:rsid w:val="006F7EAB"/>
    <w:rsid w:val="007005C6"/>
    <w:rsid w:val="00700E37"/>
    <w:rsid w:val="00702EF2"/>
    <w:rsid w:val="00704DE6"/>
    <w:rsid w:val="00706024"/>
    <w:rsid w:val="007063CE"/>
    <w:rsid w:val="00707B06"/>
    <w:rsid w:val="007101D2"/>
    <w:rsid w:val="0071200C"/>
    <w:rsid w:val="0071233D"/>
    <w:rsid w:val="00713E2E"/>
    <w:rsid w:val="00714C77"/>
    <w:rsid w:val="00715C6E"/>
    <w:rsid w:val="007209EF"/>
    <w:rsid w:val="00720CC8"/>
    <w:rsid w:val="007213C8"/>
    <w:rsid w:val="0072296C"/>
    <w:rsid w:val="00732B6B"/>
    <w:rsid w:val="007338AE"/>
    <w:rsid w:val="00735D13"/>
    <w:rsid w:val="007369AE"/>
    <w:rsid w:val="00740A79"/>
    <w:rsid w:val="00741034"/>
    <w:rsid w:val="00742B4E"/>
    <w:rsid w:val="00743BFD"/>
    <w:rsid w:val="00745ADF"/>
    <w:rsid w:val="0075084D"/>
    <w:rsid w:val="007515F6"/>
    <w:rsid w:val="00752C02"/>
    <w:rsid w:val="0075352A"/>
    <w:rsid w:val="007552CD"/>
    <w:rsid w:val="0075610D"/>
    <w:rsid w:val="00757FD1"/>
    <w:rsid w:val="007607C3"/>
    <w:rsid w:val="00764B85"/>
    <w:rsid w:val="00767FFC"/>
    <w:rsid w:val="00771736"/>
    <w:rsid w:val="0077461E"/>
    <w:rsid w:val="007753A1"/>
    <w:rsid w:val="00776016"/>
    <w:rsid w:val="0077681D"/>
    <w:rsid w:val="007827BB"/>
    <w:rsid w:val="00783E16"/>
    <w:rsid w:val="007864B4"/>
    <w:rsid w:val="0078680E"/>
    <w:rsid w:val="007875CD"/>
    <w:rsid w:val="0079355B"/>
    <w:rsid w:val="007939EC"/>
    <w:rsid w:val="007A4BC5"/>
    <w:rsid w:val="007A5012"/>
    <w:rsid w:val="007A6FFC"/>
    <w:rsid w:val="007B1B93"/>
    <w:rsid w:val="007B2FF5"/>
    <w:rsid w:val="007B337E"/>
    <w:rsid w:val="007B4A0A"/>
    <w:rsid w:val="007B5924"/>
    <w:rsid w:val="007B6379"/>
    <w:rsid w:val="007B641C"/>
    <w:rsid w:val="007C589B"/>
    <w:rsid w:val="007C77A3"/>
    <w:rsid w:val="007D47A6"/>
    <w:rsid w:val="007D660E"/>
    <w:rsid w:val="007D69D0"/>
    <w:rsid w:val="007D70DF"/>
    <w:rsid w:val="007D792C"/>
    <w:rsid w:val="007E086F"/>
    <w:rsid w:val="007E0FDC"/>
    <w:rsid w:val="007E7DCC"/>
    <w:rsid w:val="007F0835"/>
    <w:rsid w:val="007F1891"/>
    <w:rsid w:val="007F4A5D"/>
    <w:rsid w:val="007F4FD2"/>
    <w:rsid w:val="007F5DBB"/>
    <w:rsid w:val="007F6B04"/>
    <w:rsid w:val="0080059B"/>
    <w:rsid w:val="00800D36"/>
    <w:rsid w:val="00802749"/>
    <w:rsid w:val="00804AE1"/>
    <w:rsid w:val="0080561B"/>
    <w:rsid w:val="008063FC"/>
    <w:rsid w:val="0080719A"/>
    <w:rsid w:val="00817689"/>
    <w:rsid w:val="00817725"/>
    <w:rsid w:val="008208EF"/>
    <w:rsid w:val="008213A1"/>
    <w:rsid w:val="00823161"/>
    <w:rsid w:val="00825507"/>
    <w:rsid w:val="0082597A"/>
    <w:rsid w:val="00825F4B"/>
    <w:rsid w:val="00832339"/>
    <w:rsid w:val="00832862"/>
    <w:rsid w:val="00832936"/>
    <w:rsid w:val="00835F69"/>
    <w:rsid w:val="008402EF"/>
    <w:rsid w:val="008431B4"/>
    <w:rsid w:val="008443DF"/>
    <w:rsid w:val="0084600E"/>
    <w:rsid w:val="00850DF1"/>
    <w:rsid w:val="0085455A"/>
    <w:rsid w:val="00855EF0"/>
    <w:rsid w:val="00857B03"/>
    <w:rsid w:val="008627F9"/>
    <w:rsid w:val="008633EC"/>
    <w:rsid w:val="00867695"/>
    <w:rsid w:val="00873FD7"/>
    <w:rsid w:val="00881F41"/>
    <w:rsid w:val="00884371"/>
    <w:rsid w:val="00885268"/>
    <w:rsid w:val="0088546A"/>
    <w:rsid w:val="008856DF"/>
    <w:rsid w:val="00886121"/>
    <w:rsid w:val="00886840"/>
    <w:rsid w:val="00886C70"/>
    <w:rsid w:val="00887E32"/>
    <w:rsid w:val="00891886"/>
    <w:rsid w:val="008920C2"/>
    <w:rsid w:val="00895137"/>
    <w:rsid w:val="008955ED"/>
    <w:rsid w:val="008A19ED"/>
    <w:rsid w:val="008A1CE0"/>
    <w:rsid w:val="008A33DE"/>
    <w:rsid w:val="008A399B"/>
    <w:rsid w:val="008A47DC"/>
    <w:rsid w:val="008A5287"/>
    <w:rsid w:val="008A654D"/>
    <w:rsid w:val="008B0E98"/>
    <w:rsid w:val="008B3F34"/>
    <w:rsid w:val="008B560C"/>
    <w:rsid w:val="008B5DDB"/>
    <w:rsid w:val="008B6EDC"/>
    <w:rsid w:val="008C011C"/>
    <w:rsid w:val="008C0B81"/>
    <w:rsid w:val="008C24DC"/>
    <w:rsid w:val="008C4206"/>
    <w:rsid w:val="008C4303"/>
    <w:rsid w:val="008C7907"/>
    <w:rsid w:val="008D0778"/>
    <w:rsid w:val="008D1079"/>
    <w:rsid w:val="008D1DF9"/>
    <w:rsid w:val="008D7146"/>
    <w:rsid w:val="008D7D6D"/>
    <w:rsid w:val="008E0BEA"/>
    <w:rsid w:val="008E0ECE"/>
    <w:rsid w:val="008E30CB"/>
    <w:rsid w:val="008E661B"/>
    <w:rsid w:val="008E7EDA"/>
    <w:rsid w:val="008F5978"/>
    <w:rsid w:val="008F6FF4"/>
    <w:rsid w:val="008F7E44"/>
    <w:rsid w:val="008F7F65"/>
    <w:rsid w:val="00900DED"/>
    <w:rsid w:val="00901EFC"/>
    <w:rsid w:val="00905EB7"/>
    <w:rsid w:val="00907826"/>
    <w:rsid w:val="00910806"/>
    <w:rsid w:val="0091243D"/>
    <w:rsid w:val="00914D73"/>
    <w:rsid w:val="00915DAF"/>
    <w:rsid w:val="00916445"/>
    <w:rsid w:val="00917909"/>
    <w:rsid w:val="009222F8"/>
    <w:rsid w:val="00922E0C"/>
    <w:rsid w:val="009250B6"/>
    <w:rsid w:val="00930E6E"/>
    <w:rsid w:val="009325EF"/>
    <w:rsid w:val="009368CA"/>
    <w:rsid w:val="00936ACA"/>
    <w:rsid w:val="00941037"/>
    <w:rsid w:val="00944121"/>
    <w:rsid w:val="00945E29"/>
    <w:rsid w:val="009569A9"/>
    <w:rsid w:val="0095782B"/>
    <w:rsid w:val="009603EF"/>
    <w:rsid w:val="009611E3"/>
    <w:rsid w:val="0096343E"/>
    <w:rsid w:val="00963FD3"/>
    <w:rsid w:val="00965AB9"/>
    <w:rsid w:val="00971E15"/>
    <w:rsid w:val="0097430B"/>
    <w:rsid w:val="00974A82"/>
    <w:rsid w:val="00977380"/>
    <w:rsid w:val="0098035A"/>
    <w:rsid w:val="009814E9"/>
    <w:rsid w:val="00981559"/>
    <w:rsid w:val="0098196F"/>
    <w:rsid w:val="00981A4A"/>
    <w:rsid w:val="0098311B"/>
    <w:rsid w:val="009845FC"/>
    <w:rsid w:val="0098522D"/>
    <w:rsid w:val="00985814"/>
    <w:rsid w:val="00991084"/>
    <w:rsid w:val="009919FA"/>
    <w:rsid w:val="009974EE"/>
    <w:rsid w:val="009A0C97"/>
    <w:rsid w:val="009A2B29"/>
    <w:rsid w:val="009A5D1F"/>
    <w:rsid w:val="009B7159"/>
    <w:rsid w:val="009B75D5"/>
    <w:rsid w:val="009C1DA8"/>
    <w:rsid w:val="009C21F4"/>
    <w:rsid w:val="009C60F6"/>
    <w:rsid w:val="009D07C5"/>
    <w:rsid w:val="009D1C2C"/>
    <w:rsid w:val="009D2906"/>
    <w:rsid w:val="009D3D59"/>
    <w:rsid w:val="009D5F9C"/>
    <w:rsid w:val="009D6E9B"/>
    <w:rsid w:val="009E06C4"/>
    <w:rsid w:val="009E11D5"/>
    <w:rsid w:val="009E17B5"/>
    <w:rsid w:val="009E276B"/>
    <w:rsid w:val="009E279B"/>
    <w:rsid w:val="009E32F4"/>
    <w:rsid w:val="009E344A"/>
    <w:rsid w:val="009E66BC"/>
    <w:rsid w:val="009E6E1A"/>
    <w:rsid w:val="009F01AD"/>
    <w:rsid w:val="009F05DA"/>
    <w:rsid w:val="009F5736"/>
    <w:rsid w:val="009F5797"/>
    <w:rsid w:val="009F6B7D"/>
    <w:rsid w:val="009F6EB2"/>
    <w:rsid w:val="00A00253"/>
    <w:rsid w:val="00A14833"/>
    <w:rsid w:val="00A15C6B"/>
    <w:rsid w:val="00A17680"/>
    <w:rsid w:val="00A17FD8"/>
    <w:rsid w:val="00A2052A"/>
    <w:rsid w:val="00A20C77"/>
    <w:rsid w:val="00A30B34"/>
    <w:rsid w:val="00A3124B"/>
    <w:rsid w:val="00A31F6B"/>
    <w:rsid w:val="00A33B46"/>
    <w:rsid w:val="00A355EB"/>
    <w:rsid w:val="00A408BE"/>
    <w:rsid w:val="00A52CA2"/>
    <w:rsid w:val="00A564A9"/>
    <w:rsid w:val="00A6148A"/>
    <w:rsid w:val="00A64B10"/>
    <w:rsid w:val="00A65918"/>
    <w:rsid w:val="00A73448"/>
    <w:rsid w:val="00A757A6"/>
    <w:rsid w:val="00A80052"/>
    <w:rsid w:val="00A815A9"/>
    <w:rsid w:val="00A853A5"/>
    <w:rsid w:val="00A8554C"/>
    <w:rsid w:val="00A8761E"/>
    <w:rsid w:val="00A9163B"/>
    <w:rsid w:val="00A92BB3"/>
    <w:rsid w:val="00A95198"/>
    <w:rsid w:val="00A962BF"/>
    <w:rsid w:val="00A96DD5"/>
    <w:rsid w:val="00A9705C"/>
    <w:rsid w:val="00AA0A10"/>
    <w:rsid w:val="00AA0F12"/>
    <w:rsid w:val="00AA125D"/>
    <w:rsid w:val="00AA37D9"/>
    <w:rsid w:val="00AA4DE2"/>
    <w:rsid w:val="00AB08D8"/>
    <w:rsid w:val="00AB26E0"/>
    <w:rsid w:val="00AB440A"/>
    <w:rsid w:val="00AB669F"/>
    <w:rsid w:val="00AB7162"/>
    <w:rsid w:val="00AC0F0A"/>
    <w:rsid w:val="00AC1CF3"/>
    <w:rsid w:val="00AC238E"/>
    <w:rsid w:val="00AC3787"/>
    <w:rsid w:val="00AC3B2F"/>
    <w:rsid w:val="00AC6119"/>
    <w:rsid w:val="00AD07AF"/>
    <w:rsid w:val="00AD1BA0"/>
    <w:rsid w:val="00AD5EE6"/>
    <w:rsid w:val="00AD6359"/>
    <w:rsid w:val="00AD7934"/>
    <w:rsid w:val="00AE124A"/>
    <w:rsid w:val="00AE1372"/>
    <w:rsid w:val="00AE64BF"/>
    <w:rsid w:val="00AE72BE"/>
    <w:rsid w:val="00AF63E8"/>
    <w:rsid w:val="00B01309"/>
    <w:rsid w:val="00B02B9F"/>
    <w:rsid w:val="00B03D6D"/>
    <w:rsid w:val="00B04A5D"/>
    <w:rsid w:val="00B0528E"/>
    <w:rsid w:val="00B05B8B"/>
    <w:rsid w:val="00B060B6"/>
    <w:rsid w:val="00B11581"/>
    <w:rsid w:val="00B129BD"/>
    <w:rsid w:val="00B149C0"/>
    <w:rsid w:val="00B1641E"/>
    <w:rsid w:val="00B16669"/>
    <w:rsid w:val="00B310D7"/>
    <w:rsid w:val="00B31158"/>
    <w:rsid w:val="00B3213B"/>
    <w:rsid w:val="00B3284D"/>
    <w:rsid w:val="00B32B21"/>
    <w:rsid w:val="00B32C5E"/>
    <w:rsid w:val="00B350B4"/>
    <w:rsid w:val="00B3714E"/>
    <w:rsid w:val="00B40FD3"/>
    <w:rsid w:val="00B416E2"/>
    <w:rsid w:val="00B47A2A"/>
    <w:rsid w:val="00B50558"/>
    <w:rsid w:val="00B539D6"/>
    <w:rsid w:val="00B53B2F"/>
    <w:rsid w:val="00B53FF7"/>
    <w:rsid w:val="00B55F7A"/>
    <w:rsid w:val="00B56D84"/>
    <w:rsid w:val="00B57FD5"/>
    <w:rsid w:val="00B60D07"/>
    <w:rsid w:val="00B665BB"/>
    <w:rsid w:val="00B67AF3"/>
    <w:rsid w:val="00B71D6B"/>
    <w:rsid w:val="00B766B2"/>
    <w:rsid w:val="00B77598"/>
    <w:rsid w:val="00B77FD6"/>
    <w:rsid w:val="00B80441"/>
    <w:rsid w:val="00B8249E"/>
    <w:rsid w:val="00B831A9"/>
    <w:rsid w:val="00B83698"/>
    <w:rsid w:val="00B85F82"/>
    <w:rsid w:val="00B86062"/>
    <w:rsid w:val="00B91685"/>
    <w:rsid w:val="00B926BC"/>
    <w:rsid w:val="00B931D7"/>
    <w:rsid w:val="00B97E88"/>
    <w:rsid w:val="00BA4773"/>
    <w:rsid w:val="00BA5D0E"/>
    <w:rsid w:val="00BA5E73"/>
    <w:rsid w:val="00BA65C2"/>
    <w:rsid w:val="00BB50B1"/>
    <w:rsid w:val="00BB528F"/>
    <w:rsid w:val="00BB7158"/>
    <w:rsid w:val="00BC34FE"/>
    <w:rsid w:val="00BC37CA"/>
    <w:rsid w:val="00BC52E7"/>
    <w:rsid w:val="00BC6489"/>
    <w:rsid w:val="00BC66DC"/>
    <w:rsid w:val="00BC6AAC"/>
    <w:rsid w:val="00BD10F2"/>
    <w:rsid w:val="00BD6AC8"/>
    <w:rsid w:val="00BE0CA9"/>
    <w:rsid w:val="00BE12BB"/>
    <w:rsid w:val="00BE26F5"/>
    <w:rsid w:val="00BE300B"/>
    <w:rsid w:val="00BE438D"/>
    <w:rsid w:val="00BE456C"/>
    <w:rsid w:val="00BE6072"/>
    <w:rsid w:val="00BE6ABA"/>
    <w:rsid w:val="00BE74B1"/>
    <w:rsid w:val="00BF195E"/>
    <w:rsid w:val="00BF6E54"/>
    <w:rsid w:val="00BF7AD0"/>
    <w:rsid w:val="00C028A1"/>
    <w:rsid w:val="00C03B2B"/>
    <w:rsid w:val="00C04771"/>
    <w:rsid w:val="00C0580F"/>
    <w:rsid w:val="00C06026"/>
    <w:rsid w:val="00C10BEC"/>
    <w:rsid w:val="00C1358E"/>
    <w:rsid w:val="00C143BE"/>
    <w:rsid w:val="00C16687"/>
    <w:rsid w:val="00C1777D"/>
    <w:rsid w:val="00C17BBB"/>
    <w:rsid w:val="00C211E5"/>
    <w:rsid w:val="00C270E4"/>
    <w:rsid w:val="00C2761F"/>
    <w:rsid w:val="00C325F4"/>
    <w:rsid w:val="00C34A6E"/>
    <w:rsid w:val="00C35E8E"/>
    <w:rsid w:val="00C40E1A"/>
    <w:rsid w:val="00C43663"/>
    <w:rsid w:val="00C46371"/>
    <w:rsid w:val="00C5115C"/>
    <w:rsid w:val="00C513CE"/>
    <w:rsid w:val="00C51848"/>
    <w:rsid w:val="00C55CA7"/>
    <w:rsid w:val="00C55EF9"/>
    <w:rsid w:val="00C5643C"/>
    <w:rsid w:val="00C566C2"/>
    <w:rsid w:val="00C636CC"/>
    <w:rsid w:val="00C63EEC"/>
    <w:rsid w:val="00C64564"/>
    <w:rsid w:val="00C66500"/>
    <w:rsid w:val="00C67DB9"/>
    <w:rsid w:val="00C71B17"/>
    <w:rsid w:val="00C73874"/>
    <w:rsid w:val="00C73E88"/>
    <w:rsid w:val="00C7434E"/>
    <w:rsid w:val="00C7697F"/>
    <w:rsid w:val="00C811F5"/>
    <w:rsid w:val="00C81FFF"/>
    <w:rsid w:val="00C84F10"/>
    <w:rsid w:val="00C94973"/>
    <w:rsid w:val="00CA5259"/>
    <w:rsid w:val="00CA6342"/>
    <w:rsid w:val="00CA7360"/>
    <w:rsid w:val="00CA73D5"/>
    <w:rsid w:val="00CA7F54"/>
    <w:rsid w:val="00CB12F3"/>
    <w:rsid w:val="00CC0D79"/>
    <w:rsid w:val="00CC3C94"/>
    <w:rsid w:val="00CC3F60"/>
    <w:rsid w:val="00CC4767"/>
    <w:rsid w:val="00CC49C3"/>
    <w:rsid w:val="00CC4DB7"/>
    <w:rsid w:val="00CC541D"/>
    <w:rsid w:val="00CD01C3"/>
    <w:rsid w:val="00CD429C"/>
    <w:rsid w:val="00CD46AF"/>
    <w:rsid w:val="00CD4F31"/>
    <w:rsid w:val="00CD6EE3"/>
    <w:rsid w:val="00CE2FA6"/>
    <w:rsid w:val="00CE3573"/>
    <w:rsid w:val="00CE6B7D"/>
    <w:rsid w:val="00CE6E2A"/>
    <w:rsid w:val="00CF0DFA"/>
    <w:rsid w:val="00CF4D5F"/>
    <w:rsid w:val="00CF6622"/>
    <w:rsid w:val="00D00B01"/>
    <w:rsid w:val="00D01177"/>
    <w:rsid w:val="00D02C9B"/>
    <w:rsid w:val="00D10B63"/>
    <w:rsid w:val="00D10D6B"/>
    <w:rsid w:val="00D12AB1"/>
    <w:rsid w:val="00D20855"/>
    <w:rsid w:val="00D21969"/>
    <w:rsid w:val="00D227E6"/>
    <w:rsid w:val="00D23A47"/>
    <w:rsid w:val="00D30B10"/>
    <w:rsid w:val="00D320E4"/>
    <w:rsid w:val="00D416D9"/>
    <w:rsid w:val="00D43E76"/>
    <w:rsid w:val="00D466B3"/>
    <w:rsid w:val="00D46AA3"/>
    <w:rsid w:val="00D47497"/>
    <w:rsid w:val="00D52CA6"/>
    <w:rsid w:val="00D53E5F"/>
    <w:rsid w:val="00D616F6"/>
    <w:rsid w:val="00D7052E"/>
    <w:rsid w:val="00D70AD8"/>
    <w:rsid w:val="00D7303B"/>
    <w:rsid w:val="00D73068"/>
    <w:rsid w:val="00D7310D"/>
    <w:rsid w:val="00D80B8D"/>
    <w:rsid w:val="00D814D2"/>
    <w:rsid w:val="00D816BC"/>
    <w:rsid w:val="00D862A5"/>
    <w:rsid w:val="00D86894"/>
    <w:rsid w:val="00D97411"/>
    <w:rsid w:val="00DA0FC0"/>
    <w:rsid w:val="00DA4421"/>
    <w:rsid w:val="00DA7F41"/>
    <w:rsid w:val="00DB2D65"/>
    <w:rsid w:val="00DB38B9"/>
    <w:rsid w:val="00DB4432"/>
    <w:rsid w:val="00DB5A38"/>
    <w:rsid w:val="00DC2DF9"/>
    <w:rsid w:val="00DC4C04"/>
    <w:rsid w:val="00DD0B35"/>
    <w:rsid w:val="00DD11F2"/>
    <w:rsid w:val="00DD1EAC"/>
    <w:rsid w:val="00DD20BC"/>
    <w:rsid w:val="00DD2581"/>
    <w:rsid w:val="00DD70A5"/>
    <w:rsid w:val="00DE01DF"/>
    <w:rsid w:val="00DE17A5"/>
    <w:rsid w:val="00DE3398"/>
    <w:rsid w:val="00DE5565"/>
    <w:rsid w:val="00DE6309"/>
    <w:rsid w:val="00DF6408"/>
    <w:rsid w:val="00DF6A63"/>
    <w:rsid w:val="00E05AEA"/>
    <w:rsid w:val="00E06FF6"/>
    <w:rsid w:val="00E10494"/>
    <w:rsid w:val="00E178BB"/>
    <w:rsid w:val="00E221D4"/>
    <w:rsid w:val="00E232F7"/>
    <w:rsid w:val="00E2434E"/>
    <w:rsid w:val="00E2462E"/>
    <w:rsid w:val="00E249B6"/>
    <w:rsid w:val="00E30062"/>
    <w:rsid w:val="00E31E58"/>
    <w:rsid w:val="00E32451"/>
    <w:rsid w:val="00E32B8D"/>
    <w:rsid w:val="00E34C25"/>
    <w:rsid w:val="00E35661"/>
    <w:rsid w:val="00E36663"/>
    <w:rsid w:val="00E40386"/>
    <w:rsid w:val="00E43A44"/>
    <w:rsid w:val="00E50976"/>
    <w:rsid w:val="00E51E60"/>
    <w:rsid w:val="00E528F4"/>
    <w:rsid w:val="00E56C33"/>
    <w:rsid w:val="00E6119A"/>
    <w:rsid w:val="00E62FBD"/>
    <w:rsid w:val="00E63510"/>
    <w:rsid w:val="00E65DC2"/>
    <w:rsid w:val="00E67604"/>
    <w:rsid w:val="00E70526"/>
    <w:rsid w:val="00E70C13"/>
    <w:rsid w:val="00E714D3"/>
    <w:rsid w:val="00E71DFC"/>
    <w:rsid w:val="00E72589"/>
    <w:rsid w:val="00E72EDD"/>
    <w:rsid w:val="00E74761"/>
    <w:rsid w:val="00E75246"/>
    <w:rsid w:val="00E75EEA"/>
    <w:rsid w:val="00E7748A"/>
    <w:rsid w:val="00E776D7"/>
    <w:rsid w:val="00E85919"/>
    <w:rsid w:val="00E87E9B"/>
    <w:rsid w:val="00E90A3E"/>
    <w:rsid w:val="00E94F6D"/>
    <w:rsid w:val="00E97804"/>
    <w:rsid w:val="00EA0244"/>
    <w:rsid w:val="00EA0DBC"/>
    <w:rsid w:val="00EA219A"/>
    <w:rsid w:val="00EA60EA"/>
    <w:rsid w:val="00EB2DF9"/>
    <w:rsid w:val="00EB2EF8"/>
    <w:rsid w:val="00EB5401"/>
    <w:rsid w:val="00EB5E4B"/>
    <w:rsid w:val="00EB6554"/>
    <w:rsid w:val="00EB6C6E"/>
    <w:rsid w:val="00EC20B9"/>
    <w:rsid w:val="00EC4925"/>
    <w:rsid w:val="00EC7B51"/>
    <w:rsid w:val="00ED083F"/>
    <w:rsid w:val="00ED3073"/>
    <w:rsid w:val="00ED4F14"/>
    <w:rsid w:val="00EE0438"/>
    <w:rsid w:val="00EE067F"/>
    <w:rsid w:val="00EE3EC3"/>
    <w:rsid w:val="00EE6383"/>
    <w:rsid w:val="00EE6516"/>
    <w:rsid w:val="00EE73A8"/>
    <w:rsid w:val="00EF18F9"/>
    <w:rsid w:val="00EF2697"/>
    <w:rsid w:val="00EF2A0C"/>
    <w:rsid w:val="00EF5B3E"/>
    <w:rsid w:val="00EF77FF"/>
    <w:rsid w:val="00F01424"/>
    <w:rsid w:val="00F02740"/>
    <w:rsid w:val="00F04977"/>
    <w:rsid w:val="00F0551F"/>
    <w:rsid w:val="00F063E4"/>
    <w:rsid w:val="00F07AAA"/>
    <w:rsid w:val="00F143F3"/>
    <w:rsid w:val="00F16756"/>
    <w:rsid w:val="00F20028"/>
    <w:rsid w:val="00F21E35"/>
    <w:rsid w:val="00F235BE"/>
    <w:rsid w:val="00F240C1"/>
    <w:rsid w:val="00F24266"/>
    <w:rsid w:val="00F2781A"/>
    <w:rsid w:val="00F31054"/>
    <w:rsid w:val="00F313BA"/>
    <w:rsid w:val="00F32304"/>
    <w:rsid w:val="00F32BA4"/>
    <w:rsid w:val="00F348F3"/>
    <w:rsid w:val="00F34B28"/>
    <w:rsid w:val="00F37AAE"/>
    <w:rsid w:val="00F41510"/>
    <w:rsid w:val="00F417B5"/>
    <w:rsid w:val="00F417F1"/>
    <w:rsid w:val="00F42A18"/>
    <w:rsid w:val="00F4438C"/>
    <w:rsid w:val="00F44C48"/>
    <w:rsid w:val="00F46A54"/>
    <w:rsid w:val="00F47385"/>
    <w:rsid w:val="00F50A96"/>
    <w:rsid w:val="00F51C21"/>
    <w:rsid w:val="00F55AC9"/>
    <w:rsid w:val="00F6063A"/>
    <w:rsid w:val="00F61D5C"/>
    <w:rsid w:val="00F62634"/>
    <w:rsid w:val="00F63A05"/>
    <w:rsid w:val="00F644CF"/>
    <w:rsid w:val="00F66F03"/>
    <w:rsid w:val="00F711C1"/>
    <w:rsid w:val="00F7209C"/>
    <w:rsid w:val="00F735EB"/>
    <w:rsid w:val="00F73CF2"/>
    <w:rsid w:val="00F75B65"/>
    <w:rsid w:val="00F8038C"/>
    <w:rsid w:val="00F853FA"/>
    <w:rsid w:val="00F85C00"/>
    <w:rsid w:val="00F85FDA"/>
    <w:rsid w:val="00F87CEF"/>
    <w:rsid w:val="00F90707"/>
    <w:rsid w:val="00F9624B"/>
    <w:rsid w:val="00FA1396"/>
    <w:rsid w:val="00FA359B"/>
    <w:rsid w:val="00FA366B"/>
    <w:rsid w:val="00FA61D6"/>
    <w:rsid w:val="00FA79BA"/>
    <w:rsid w:val="00FA7C88"/>
    <w:rsid w:val="00FB5025"/>
    <w:rsid w:val="00FC28BC"/>
    <w:rsid w:val="00FC2EAE"/>
    <w:rsid w:val="00FC4F14"/>
    <w:rsid w:val="00FC6ACA"/>
    <w:rsid w:val="00FC7F93"/>
    <w:rsid w:val="00FD0D36"/>
    <w:rsid w:val="00FD613F"/>
    <w:rsid w:val="00FD7537"/>
    <w:rsid w:val="00FE0D6D"/>
    <w:rsid w:val="00FE17FE"/>
    <w:rsid w:val="00FE31B3"/>
    <w:rsid w:val="00FE59B1"/>
    <w:rsid w:val="00FE6A88"/>
    <w:rsid w:val="00FE7318"/>
    <w:rsid w:val="00FF209D"/>
    <w:rsid w:val="00FF42CC"/>
    <w:rsid w:val="00FF5434"/>
    <w:rsid w:val="00FF57AB"/>
    <w:rsid w:val="00FF5A93"/>
    <w:rsid w:val="00FF5F31"/>
    <w:rsid w:val="00FF6BD6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BDC4"/>
  <w15:docId w15:val="{5DBD3121-9BC3-4989-8203-2F019242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47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5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47E2"/>
    <w:pPr>
      <w:spacing w:after="0" w:line="240" w:lineRule="auto"/>
    </w:pPr>
  </w:style>
  <w:style w:type="paragraph" w:customStyle="1" w:styleId="kapitola">
    <w:name w:val="kapitola"/>
    <w:basedOn w:val="Nadpis2"/>
    <w:link w:val="kapitolaChar"/>
    <w:qFormat/>
    <w:rsid w:val="001647E2"/>
    <w:pPr>
      <w:tabs>
        <w:tab w:val="left" w:pos="426"/>
      </w:tabs>
      <w:spacing w:line="276" w:lineRule="auto"/>
    </w:pPr>
  </w:style>
  <w:style w:type="character" w:customStyle="1" w:styleId="kapitolaChar">
    <w:name w:val="kapitola Char"/>
    <w:basedOn w:val="Nadpis2Char"/>
    <w:link w:val="kapitola"/>
    <w:rsid w:val="00164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4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6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47E2"/>
    <w:rPr>
      <w:color w:val="0000FF" w:themeColor="hyperlink"/>
      <w:u w:val="single"/>
    </w:rPr>
  </w:style>
  <w:style w:type="paragraph" w:customStyle="1" w:styleId="Podkapitola">
    <w:name w:val="Podkapitola"/>
    <w:basedOn w:val="kapitola"/>
    <w:qFormat/>
    <w:rsid w:val="001647E2"/>
    <w:pPr>
      <w:ind w:left="432" w:hanging="432"/>
    </w:pPr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802749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027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2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6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6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6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E0B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E0BEA"/>
    <w:rPr>
      <w:rFonts w:ascii="Consolas" w:hAnsi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C30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029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E661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54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mesto-koni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erejne-zakazky-zadavatele.ezak.cz/profile_display_78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9535-D6FD-421C-A304-C566B8BA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Microsoft Office User</cp:lastModifiedBy>
  <cp:revision>3</cp:revision>
  <cp:lastPrinted>2017-06-28T13:28:00Z</cp:lastPrinted>
  <dcterms:created xsi:type="dcterms:W3CDTF">2025-01-03T09:04:00Z</dcterms:created>
  <dcterms:modified xsi:type="dcterms:W3CDTF">2025-04-30T12:58:00Z</dcterms:modified>
</cp:coreProperties>
</file>